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380.000 dosis dopantes incautadas y 40 detenidos por su distribución en gimnasios a deportistas amateur</w:t>
      </w:r>
    </w:p>
    <w:p>
      <w:pPr>
        <w:pStyle w:val="Ttulo2"/>
        <w:rPr>
          <w:color w:val="355269"/>
        </w:rPr>
      </w:pPr>
      <w:r>
        <w:rPr>
          <w:color w:val="355269"/>
        </w:rPr>
        <w:t>Dos operaciones de la Policía Nacional en colaboración con la Agencia Española de Protección de la Salud en el Deporte han permitido la incautación de 380.000 dosis dopantes y la desarticulación, con 40 detenidos, de dos organizaciones que las distribuían en gimnasios a deportistas amateur.</w:t>
      </w:r>
    </w:p>
    <w:p>
      <w:pPr>
        <w:pStyle w:val="LOnormal"/>
        <w:rPr>
          <w:color w:val="355269"/>
        </w:rPr>
      </w:pPr>
      <w:r>
        <w:rPr>
          <w:color w:val="355269"/>
        </w:rPr>
      </w:r>
    </w:p>
    <w:p>
      <w:pPr>
        <w:pStyle w:val="LOnormal"/>
        <w:jc w:val="left"/>
        <w:rPr/>
      </w:pPr>
      <w:r>
        <w:rPr/>
        <w:t/>
        <w:br/>
        <w:t/>
        <w:br/>
        <w:t>Uno de los grupos, asentado en Alicante, también traficaba con speed y marihuana, de los que se han incautado 1,7 kilos y 600 plantas respectivamente, y disponía de una oficina de cobros dedicada a saldar deudas del tráfico de drogas. Esta oficina de cobros estaba compuesta por cinco personas que han sido detenidas, disponía de armas de fuego real y llegaron a enfrentarse a tiros a los investigadores. La otra operación ha permitido inspeccionar en Valencia 15 farmacias, registrar dos centros sanitarios, incautar más de 600 recetas de medicamentos anabolizantes y detener a un médico relacionado con la prescripción de las mismas. Durante 2013, la Sección de Medio Ambiente, Consumo y Dopaje de la Policía Nacional ha intensificado su lucha contra estas nocivas sustancias, con un total anual de 178 detenidos y cerca de 1.000.000 de dosis incautadas.</w:t>
        <w:br/>
        <w:t/>
        <w:br/>
        <w:t>Inminente secuestro</w:t>
        <w:br/>
        <w:t/>
        <w:br/>
        <w:t>Las dos operaciones contra el dopaje se han desarrollado de forma paralela. En la primera de ellas, los agentes han desarticulado una organización criminal multidisciplinar que importaba sustancias dopantes y las distribuía en gimnasios de Alicante. 20 personas componían las diferentes ramas de este grupo, dedicado también al tráfico de estupefacientes y al cobro de deudas. Cinco de los detenidos componían la oficina de cobros, dedicada a saldar deudas de drogas mediante coacciones y amenazas. De hecho, la fase final de la investigación se ha producido al conocer los investigadores que la oficina de cobros preparaba el inminente secuestro de un deudor para amputarle miembros. Para ejecutar este secuestro, contaban con una pistola y un revólver, armas que llegaron a utilizar para abrir fuego contra los agentes que intentaban arrestarlos. En los 13 registros domiciliarios practicados, se han incautado 180.000 dosis de sustancias dopantes, 1,7 kilos de speed y 600 plantas de marihuana en un domicilio en la localidad de Busot (Alicante), dos armas de fuego real y otras dos simuladas, dinero falso, vehículos de alta gama y numerosos smartphones.</w:t>
        <w:br/>
        <w:t/>
        <w:br/>
        <w:t>Recetas por dinero</w:t>
        <w:br/>
        <w:t/>
        <w:br/>
        <w:t>La otra operación contra el dopaje se inició sobre un individuo que recibía en Valencia distintos envíos de paquetes provenientes del extranjero. Estos paquetes presuntamente transportaban sustancias dopantes que serían almacenadas y distribuidas por la organización a deportistas profesionales, amateur y también en gimnasios. La importación era una de las vías para surtirse de este tipo de sustancias, la otra consistía en la prescripción fraudulenta, a cambio de dinero, de medicamentos</w:t>
        <w:br/>
        <w:t/>
        <w:br/>
        <w:t>anabolizantes. En julio de 2013, la primera fase de la operación permitió detener a los responsables de las importaciones, mientras que la segunda y última fase ha culminado con la inspección de 15 farmacias en Valencia, el registro de dos centros sanitarios, la incautación de más de 600 recetas y la detención de un médico relacionado con la prescripción de las mismas. En total, ambas fases se han saldado con 20 detenidos y la incautación de más de 200.000 sustancias dopantes.</w:t>
        <w:br/>
        <w:t/>
        <w:br/>
        <w:t>Nandrolona, anabolizantes, clenbuterol</w:t>
        <w:br/>
        <w:t/>
        <w:br/>
        <w:t>La Policía Nacional cuenta con una Sección especializada en la lucha contra las redes que se lucran con el comercio de sustancias dopantes. Estos investigadores, encuadrados en la Comisaría General de Policía Judicial, desarrollaron más de 100 investigaciones durante 2013, investigaciones en las que fueron detenidas 178 personas e incautadas 967.224 dosis de sustancias que, ajenas a un tratamiento médico legítimo, pueden resultar muy perjudiciales para la salud como anabolizantes, clenbuterol, oxandrolona, nandrolona, dnabol o testosterona.</w:t>
        <w:br/>
        <w:t/>
        <w:br/>
        <w:t>La intensa colaboración y el fluido intercambio de información entre la Sección de Medio Ambiente, Consumo y Dopaje de la Policía Nacional y la Agencia Española de Protección de la Salud en el Deporte es constante para erradicar este tipo de prácticas. Las dos operaciones han sido desarrolladas con la colaboración de agentes de la Brigadas Provinciales de Policía Judicial de Valencia y de Alicante y la Unidad de Prevención y Reacción de la comisaría de Elche.</w:t>
        <w:br/>
        <w:t/>
        <w:br/>
        <w:t>NOTA: Los medios de comunicación que lo deseen podrán obtener imágenes de en el siguiente enlace:</w:t>
        <w:br/>
        <w:t/>
        <w:br/>
        <w:t>http://prensa.policia.es/dopantes.rar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