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https://static.comunicae.com/photos/notas/1061051/1387818684_enercoluz.jpg</w:t>
        </w:r>
      </w:hyperlink>
    </w:p>
    <w:p>
      <w:pPr>
        <w:pStyle w:val="Ttulo1"/>
        <w:spacing w:lineRule="auto" w:line="240" w:before="280" w:after="280"/>
        <w:rPr>
          <w:sz w:val="44"/>
          <w:szCs w:val="44"/>
        </w:rPr>
      </w:pPr>
      <w:r>
        <w:rPr>
          <w:sz w:val="44"/>
          <w:szCs w:val="44"/>
        </w:rPr>
        <w:t>ENERCOLUZ  ENERGIA S.L. lleva a cabo con éxito su relevo generacional de la mano de la consultora estratégica CEDEC</w:t>
      </w:r>
    </w:p>
    <w:p>
      <w:pPr>
        <w:pStyle w:val="Ttulo2"/>
        <w:rPr>
          <w:color w:val="355269"/>
        </w:rPr>
      </w:pPr>
      <w:r>
        <w:rPr>
          <w:color w:val="355269"/>
        </w:rPr>
        <w:t>La colaboración de ENERCOLUZ ENERGIA, S.L. con la consultora estratégica para empresas CEDEC, se inició en el primer semestre de 2013 y se mantendrá durante todo el año según acuerdo alcanzado entre ambas empresas</w:t>
      </w:r>
    </w:p>
    <w:p>
      <w:pPr>
        <w:pStyle w:val="LOnormal"/>
        <w:rPr>
          <w:color w:val="355269"/>
        </w:rPr>
      </w:pPr>
      <w:r>
        <w:rPr>
          <w:color w:val="355269"/>
        </w:rPr>
      </w:r>
    </w:p>
    <w:p>
      <w:pPr>
        <w:pStyle w:val="LOnormal"/>
        <w:jc w:val="left"/>
        <w:rPr/>
      </w:pPr>
      <w:r>
        <w:rPr/>
        <w:t/>
        <w:br/>
        <w:t/>
        <w:br/>
        <w:t>ENERCOLUZ ENERGIA, S.L.es una empresa fundada en el año 2000 cuyo objetivo es la comercialización de Energía Eléctrica, la Generación de Energía Eléctrica por Sistemas Renovables y la Representación de Productores de Energía Eléctrica en Régimen Especial.</w:t>
        <w:br/>
        <w:t/>
        <w:br/>
        <w:t>Con sede en Cuellar (Segovia),ENERCOLUZ ENERGIA, S.L.suministra energía eléctrica en todo el territorio peninsular, con especial enfoque hacia las PYMES y clientes industriales. La empresa dispone de la certificación de origen Energía Verde, que garantiza que la energía suministrada procede de fuentes renovables que minimizan el impacto ambiental y contribuyen a la sostenibilidad del sistema.</w:t>
        <w:br/>
        <w:t/>
        <w:br/>
        <w:t>Debido al hecho de que el mercado eléctrico español se encuentra en constante evolución, afrontando nuevos y constantes desafíos, junto con el deseo de no adquirir nuevos compromisos y asegurar la continuidad de la empresa, el hasta ahora Director General, D. Tomás Pérez, propuso como sucesora en el principal cargo ejecutivo de la empresa a Dña. Olga Pérez, iniciativa respaldada unánimemente por todos los propietarios de la empresa.</w:t>
        <w:br/>
        <w:t/>
        <w:br/>
        <w:t>La principal intención de la dirección general al tomar esta decisión fue la de evitar los riesgos inherentes a todo proceso de relevo si este no está bien programado. Una buena estrategia, con la debida planificación, evita situaciones que pueden poner el riesgo la estabilidad de cualquier empresa.</w:t>
        <w:br/>
        <w:t/>
        <w:br/>
        <w:t>De esta manera y bajo una correcta supervisión, el relevo generacional permite la posibilidad de transmitir los conocimientos necesarios, y más importante aún, transmitir los valores que conforman la personalidad de la empresa desde su fundación.</w:t>
        <w:br/>
        <w:t/>
        <w:br/>
        <w:t>Con el fin de que las funciones propias de un Director General sean asumidas con total garantía de éxito,ENERCOLUZ ENERGIAha diseñado un completo Plan de Formación creado específicamente para Dña. Olga Pérez, todo ello con el absoluto respaldo de la propiedad de la empresa.</w:t>
        <w:br/>
        <w:t/>
        <w:br/>
        <w:t>Colaboración con elCentro Europeo de Evolución Económica S.A.,CEDEC</w:t>
        <w:br/>
        <w:t/>
        <w:br/>
        <w:t>La colaboración deENERCOLUZ ENERGIA, S.L.con la consultora estratégica paraempresasCEDEC, se inició en el primer semestre de 2013 y se mantendrá durante todo el año según acuerdo alcanzado entre ambas empresas, aunque las relaciones comerciales entre la consultoraCEDEC y los actuales socios deENERCOLUZ ENERGIAse iniciaron hace más de 20 años.</w:t>
        <w:br/>
        <w:t/>
        <w:br/>
        <w:t>En el marco de su trabajo con elCentro Europeo de Evolución Económica, S.A., que se distribuye en distintas fases, se ha profundizado en la totalidad de las áreas de la empresa, implantando los cambios necesarios para hacer que el relevo puesto en marcha sea lo más fluido y efectivo posible.</w:t>
        <w:br/>
        <w:t/>
        <w:br/>
        <w:t>SOBRE CEDEC, Centro Europeo de Evolución Económica S.A.</w:t>
        <w:br/>
        <w:t/>
        <w:br/>
        <w:t>ElCentro Europeo de Evolución Económica S.A., CEDECempresa creada en España en 1971 con la finalidad de poner al alcance de lasempresaslos sistemas de organización que resulten más eficientes, optimizando así sus resultados empresariales para la consecución de laExcelencia Empresarialen todas ellas. Para ello, adapta los sistemas organizativos a las peculiaridades propias de cada tipo de empresa.</w:t>
        <w:br/>
        <w:t/>
        <w:br/>
        <w:t>En su larga trayectoriaCEDEC, S.A.ha participado en proyectos de más de 50.000 empresas, en concreto más de 9.000 en España, ocupando una plantilla de más de 350 profesionales altamente cualificados en todas sus sedes, 80 de los cuales en España.</w:t>
        <w:br/>
        <w:t/>
        <w:br/>
        <w:t>Consede en Bruselas, además deEspaña, la consultora estratégica para empresas está también presente enFrancia, Luxemburgo, Italia y Suiza.</w:t>
        <w:br/>
        <w:t/>
        <w:br/>
        <w:t>Para más información, contactar con:</w:t>
        <w:br/>
        <w:t/>
        <w:br/>
        <w:t>Jorge Cónsul</w:t>
        <w:br/>
        <w:t/>
        <w:br/>
        <w:t>Director Dpto. Gestión</w:t>
        <w:br/>
        <w:t/>
        <w:br/>
        <w:t>CEDEC, S.A.</w:t>
        <w:br/>
        <w:t/>
        <w:br/>
        <w:t>www.cedec.es</w:t>
        <w:br/>
        <w:t/>
        <w:br/>
        <w:t>Tel: 93.304.31.03</w:t>
        <w:br/>
        <w:t/>
        <w:br/>
        <w:t>e-mail:informacion@cedec.es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