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https://static.comunicae.com/photos/notas/1058305/1386009520_VEHICULO_LUBAN_ECOLOGICO.jpg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 5/12/2013 en Córdoba vehículo LuBan ecológico y solar </w:t>
      </w:r>
    </w:p>
    <w:p>
      <w:pPr>
        <w:pStyle w:val="Ttulo2"/>
        <w:rPr>
          <w:color w:val="355269"/>
        </w:rPr>
      </w:pPr>
      <w:r>
        <w:rPr>
          <w:color w:val="355269"/>
        </w:rPr>
        <w:t>VISUAL AXES SL, presenta en Córdoba la primera fase de un nuevo concepto de desplazamiento para visitar la
ciudad, realización de Eventos y de Publicidad digital dinámica y estática.
VISUAL AXES SL,  nace de un proyecto con mucha ilusión y ha sabido ser emprendedora
partiendo de una idea de Publicidad y servicios especiales para visitar y disfrutar de la Ciudad de Córdoba (su
gastronomía, sus callejuelas, su cultura, su gente y sus monumentos declarados Patrimonio de la Humanidad).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NOTA DE PRENSA</w:t>
        <w:br/>
        <w:t/>
        <w:br/>
        <w:t>VISUAL AXES SL, presenta en Córdoba los primeros 3 vehículos ecológicos traccionados por</w:t>
        <w:br/>
        <w:t/>
        <w:br/>
        <w:t>pedales y ayuda eléctrica con energía solar para TourTourist, Eventos y Publicidad móvil.</w:t>
        <w:br/>
        <w:t/>
        <w:br/>
        <w:t>El próximo día 5 de Diciembre a las 10:00h presentación en la sede del CADE de la Junta de Andalucía de Córdoba</w:t>
        <w:br/>
        <w:t/>
        <w:br/>
        <w:t>Avda. Tenor Pedro Lavirgen s/n, 14011 Córdoba.</w:t>
        <w:br/>
        <w:t/>
        <w:br/>
        <w:t>VISUAL AXES S.L., presenta en Córdoba la primera fase de un nuevo concepto de desplazamiento para visitar la</w:t>
        <w:br/>
        <w:t/>
        <w:br/>
        <w:t>ciudad, realización de Eventos y de Publicidad digital dinámica y estática.</w:t>
        <w:br/>
        <w:t/>
        <w:br/>
        <w:t>VISUAL AXES SL, es una empresa joven que nace de un proyecto con mucha ilusión y ha sabido ser emprendedora</w:t>
        <w:br/>
        <w:t/>
        <w:br/>
        <w:t>partiendo de una idea de Publicidad y servicios especiales para visitar y disfrutar de la Ciudad de Córdoba (su</w:t>
        <w:br/>
        <w:t/>
        <w:br/>
        <w:t>gastronomía, sus callejuelas, su cultura, su gente y sus monumentos declarados Patrimonio de la Humanidad).</w:t>
        <w:br/>
        <w:t/>
        <w:br/>
        <w:t>LuBan, ¿Cómo lo definiríamos? Excelencia, ID tecnológico, dinámico, interactivo, divertido por su convivencia con</w:t>
        <w:br/>
        <w:t/>
        <w:br/>
        <w:t>el peatónexcelencia en todos sus servicios y solidario. Su origen basado en la bicicleta es gracias al ingeniero Lu</w:t>
        <w:br/>
        <w:t/>
        <w:br/>
        <w:t>Ban de China que al parecer en el siglo V a.c. invento el primer triciclo, de ahí su nombre en su honor, LuBan Pedal</w:t>
        <w:br/>
        <w:t/>
        <w:br/>
        <w:t>and electric Tour Tricycle (Electric Tricycle man power  electric hybrid solar car).</w:t>
        <w:br/>
        <w:t/>
        <w:br/>
        <w:t>LuBan, es un vehículo/triciclo ecológico e hibrido a pedales ayudado por un pequeño motor eléctrico auxiliar (este</w:t>
        <w:br/>
        <w:t/>
        <w:br/>
        <w:t>no sustituye nunca la acción del pedaleo, pero si de ayuda en momentos puntuales), el sistema eléctrico de carga es</w:t>
        <w:br/>
        <w:t/>
        <w:br/>
        <w:t>por energía solar y alimentación de red. También incorpora pantalla digital para publicidad, sistema digital/visual</w:t>
        <w:br/>
        <w:t/>
        <w:br/>
        <w:t>signage (tenemos 2 tipos de publicidad, estática que es personalizar el exterior del LuBan y dinámica que es</w:t>
        <w:br/>
        <w:t/>
        <w:br/>
        <w:t>mediante una pantalla colocada en el interior del LuBan y en breve una exterior que se instalara en cuanto nuestro</w:t>
        <w:br/>
        <w:t/>
        <w:br/>
        <w:t>Dpto. de ID nos dé el visto bueno en las pruebas que se están realizando en nuestro cuarto vehículo ubicado en</w:t>
        <w:br/>
        <w:t/>
        <w:br/>
        <w:t>nuestro laboratorio.), este sistema se podrá contratar en exclusiva para eventos o hacer publicidad en streaming</w:t>
        <w:br/>
        <w:t/>
        <w:br/>
        <w:t>con la seguridad de una publicidad directa y versátil al lanzar una campaña por toda Córdoba a base de pedales y en</w:t>
        <w:br/>
        <w:t/>
        <w:br/>
        <w:t>convivencia con el peatón y la movilidad urbana.</w:t>
        <w:br/>
        <w:t/>
        <w:br/>
        <w:t>LuBan está equipado con los últimos avances tecnológicos en seguridad y multimedia (frenos de disco hidráulicos</w:t>
        <w:br/>
        <w:t/>
        <w:br/>
        <w:t>en sus tres ruedas, frenos de estacionamiento, amortiguadores dinámicos, cinturones de seguridad, alumbrado con</w:t>
        <w:br/>
        <w:t/>
        <w:br/>
        <w:t>luces de posición, intermitentes, de frenado y marcha atrás, también sistema anti pinchazos, pantalla táctil</w:t>
        <w:br/>
        <w:t/>
        <w:br/>
        <w:t>conexión ISP, LTE, GPS, navegador web etc., e incluso va equipado con toma de carga para móviles o tablets.</w:t>
        <w:br/>
        <w:t/>
        <w:br/>
        <w:t>Visual Axes S.L., quiere ser pionero en España en ofrecer su ayuda de primeros auxilios implantando por primera vez</w:t>
        <w:br/>
        <w:t/>
        <w:br/>
        <w:t>un desfibrilador en cada uno de sus vehículos y está trabajando para obtener un Certificado de Espacio</w:t>
        <w:br/>
        <w:t/>
        <w:br/>
        <w:t>Cardioprotegido y convertirse en la primera empresa en dotar de desfibriladores móviles en su flota.</w:t>
        <w:br/>
        <w:t/>
        <w:br/>
        <w:t>Cumplimos con todos los certificados de fabricación y seguridad CE, EN e ISO.</w:t>
        <w:br/>
        <w:t/>
        <w:br/>
        <w:t>Rafael Castro, con 19 años crea como emprendedor y fundador de la empresa Visual Axes S.L., desde un proyecto</w:t>
        <w:br/>
        <w:t/>
        <w:br/>
        <w:t>que viene elaborándose desde hace seis meses en colaboración de su padre como técnico especialista en Ofimática</w:t>
        <w:br/>
        <w:t/>
        <w:br/>
        <w:t>y mantenimiento industrial, también con la colaboración especial de un amigo que es maestro industrial en</w:t>
        <w:br/>
        <w:t/>
        <w:br/>
        <w:t>electrónica. Quiero destacar la orientación, colaboración de AJE Córdoba (Asociación de Jóvenes Empresarios),</w:t>
        <w:br/>
        <w:t/>
        <w:br/>
        <w:t>CADE (Junta de Andalucía) y el IMDEEC (Ayuntamiento de Córdoba).</w:t>
        <w:br/>
        <w:t/>
        <w:br/>
        <w:t>La misión aparte de facilitar la movilidad de las personas y en especial con movilidad reducida de forma ecológica,</w:t>
        <w:br/>
        <w:t/>
        <w:br/>
        <w:t>es potenciar el Turismo, fomentar a las empresas y la cooperación de distintos sectores de Córdoba y en definitiva</w:t>
        <w:br/>
        <w:t/>
        <w:br/>
        <w:t>crear empleo, ya lo manifestamos en nuestro lema: Conectamos personas, conectamos empresas.</w:t>
        <w:br/>
        <w:t/>
        <w:br/>
        <w:t>Desde aquí las gracias a entidades y personas que han prestado su colaboración.</w:t>
        <w:br/>
        <w:t/>
        <w:br/>
        <w:t>info@visualaxes.com</w:t>
        <w:br/>
        <w:t/>
        <w:br/>
        <w:t>www.visualaxes.com</w:t>
        <w:br/>
        <w:t/>
        <w:br/>
        <w:t>Para consultas Tlf 618 517 341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CADE de la Junta de Andalucía de Córdoba Avda. Tenor Pedro Lavirgen s/n, 14011 Córdoba.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