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https://static.comunicae.com/photos/notas/1057206/1384333556_Alcoi.jpg</w:t>
        </w:r>
      </w:hyperlink>
    </w:p>
    <w:p>
      <w:pPr>
        <w:pStyle w:val="Ttulo1"/>
        <w:spacing w:lineRule="auto" w:line="240" w:before="280" w:after="280"/>
        <w:rPr>
          <w:sz w:val="44"/>
          <w:szCs w:val="44"/>
        </w:rPr>
      </w:pPr>
      <w:r>
        <w:rPr>
          <w:sz w:val="44"/>
          <w:szCs w:val="44"/>
        </w:rPr>
        <w:t>La Ciencia comienza su semana en Alcoy</w:t>
      </w:r>
    </w:p>
    <w:p>
      <w:pPr>
        <w:pStyle w:val="Ttulo2"/>
        <w:rPr>
          <w:color w:val="355269"/>
        </w:rPr>
      </w:pPr>
      <w:r>
        <w:rPr>
          <w:color w:val="355269"/>
        </w:rPr>
        <w:t>Este año la Semana de la Ciencia cumple su décima edición. En esta ocasión la Universidad Politécnica de Valencia ha contado con el patrocinio de distintas entidades de la zona. Entre ellas la reconocidísima adSalsa; la multinacional de global marketing con sede en la ciudad.</w:t>
      </w:r>
    </w:p>
    <w:p>
      <w:pPr>
        <w:pStyle w:val="LOnormal"/>
        <w:rPr>
          <w:color w:val="355269"/>
        </w:rPr>
      </w:pPr>
      <w:r>
        <w:rPr>
          <w:color w:val="355269"/>
        </w:rPr>
      </w:r>
    </w:p>
    <w:p>
      <w:pPr>
        <w:pStyle w:val="LOnormal"/>
        <w:jc w:val="left"/>
        <w:rPr/>
      </w:pPr>
      <w:r>
        <w:rPr/>
        <w:t>Desde el 11 hasta el 23 de noviembre se celebrarán distintos ciclos de conferencias y actividades destinadas a acercar la ciencia a todo el mundo.</w:t>
        <w:br/>
        <w:t/>
        <w:br/>
        <w:t>La iniciativa surge gracias a la UPV en el Campus de Alcoy, y está organizada por el Centro de Apoyo a la Innovación.</w:t>
        <w:br/>
        <w:t/>
        <w:br/>
        <w:t>Durante esta semana grande para la Ciencia se sucederán conferencias, talleres, degustaciones, visitas guiadas e, incluso una observación astronómica.</w:t>
        <w:br/>
        <w:t/>
        <w:br/>
        <w:t>A pesar de que la sede central del evento será el Campus de Alcoy de la UPV, no todas las actividades se realizarán en territorio alcoyano, sino que cabe destacar la colaboración de otros pueblos como Bocairent, Muro o Banyeres.</w:t>
        <w:br/>
        <w:t/>
        <w:br/>
        <w:t>Las charlas sobre educación, biología, historia, energía y humanidades, compartirán cartel con otras actividades más prácticas. Tal es así, que diversos lugares de reconocido prestigio de la comarca se convertirán en escenarios de estudio in situ, como si de aulas se tratará. Así será con La Cova de LOr de Beniarrés, donde se estudiará a nuestros antepasados del Neolítico; con El Molinar como cuna de la revolución industrial valenciana; o con las mismas calles de Alcoy como exponente del Modenismo.</w:t>
        <w:br/>
        <w:t/>
        <w:br/>
        <w:t>Este año la Semana de la Ciencia cumple su décima edición. En esta ocasión la Universidad Politécnica de Valencia ha contado con el patrocinio de distintas entidades de la zona. Entre ellas la reconocidísima adSalsa; la multinacional de global marketing con sede en la ciudad.</w:t>
        <w:br/>
        <w:t/>
        <w:br/>
        <w:t>La Universidad Politécnica pone de manifiesto, mediante este tipo de iniciativas, la riqueza cultural de la zona. Una comarca marcada por su gran valor ecológico y su fuerte historia de emprendimiento.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