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Reevu España - Cascos con retrovisor integrado</w:t>
      </w:r>
    </w:p>
    <w:p>
      <w:pPr>
        <w:pStyle w:val="Ttulo2"/>
        <w:rPr>
          <w:color w:val="355269"/>
        </w:rPr>
      </w:pPr>
      <w:r>
        <w:rPr>
          <w:color w:val="355269"/>
        </w:rPr>
        <w:t>El casco con retrovisor llega a España para mejorar la seguridad vial de los motoristas</w:t>
      </w:r>
    </w:p>
    <w:p>
      <w:pPr>
        <w:pStyle w:val="LOnormal"/>
        <w:rPr>
          <w:color w:val="355269"/>
        </w:rPr>
      </w:pPr>
      <w:r>
        <w:rPr>
          <w:color w:val="355269"/>
        </w:rPr>
      </w:r>
    </w:p>
    <w:p>
      <w:pPr>
        <w:pStyle w:val="LOnormal"/>
        <w:jc w:val="left"/>
        <w:rPr/>
      </w:pPr>
      <w:r>
        <w:rPr/>
        <w:t/>
        <w:br/>
        <w:t/>
        <w:br/>
        <w:t>Reevu España presenta una gama completa de cascos de moto con la tecnología patentada RVM que puede evitar accidentes</w:t>
        <w:br/>
        <w:t/>
        <w:br/>
        <w:t>Málaga, 29 de agosto de 2013 - Cada año fallecen en España unas 400 personas en accidentes de motocicleta y ciclomotor, según los datos de la Dirección General de Tráfico. Muchos de estos accidentes se producen por colisiones con vehículos que circulan detrás, pero quedan fuera del reducido ángulo de visión que ofrecen los pequeños retrovisores de las motos. Estas muertes se pueden evitar mediante los cascos con retrovisor que la marca Reevu ha empezado a comercializar este verano en España.</w:t>
        <w:br/>
        <w:t/>
        <w:br/>
        <w:t>Los cascos con espejo retrovisor Reevu, que se pueden comprar en www.reevu.es y en distribuidores oficiales, incorporan la tecnología patentada RVM. Consiste en un sistema de espejos (similar al periscopio de un submarino) integrado en el diseño del casco que ofrece una visión de 360º. De esta forma, el motorista puede ver incluso los objetos situados detrás de él mientras circula, lo cual aumenta la seguridad de la conducción. El retrovisor permite anticiparse, por ejemplo, a las maniobras de los vehículos que van a adelantarle o que circulan a velocidad superior a la suya.</w:t>
        <w:br/>
        <w:t/>
        <w:br/>
        <w:t>Las principales características del sistema de retrovisor de Reevu son: </w:t>
        <w:br/>
        <w:t/>
        <w:br/>
        <w:t>Ofrece una perfecta visión de 360º, sin ángulos muertos.</w:t>
        <w:br/>
        <w:t/>
        <w:br/>
        <w:t>La imagen se muestra en un visor que no distrae al motorista.</w:t>
        <w:br/>
        <w:t/>
        <w:br/>
        <w:t>Reduce la intensidad lumínica de los faros o el sol para no cegarle.</w:t>
        <w:br/>
        <w:t/>
        <w:br/>
        <w:t>El visor se puede ajustar y doblar como el retrovisor de un coche.</w:t>
        <w:br/>
        <w:t/>
        <w:br/>
        <w:t>Es un sistema óptico, no electrónico, por lo tanto no requiere pilas.</w:t>
        <w:br/>
        <w:t/>
        <w:br/>
        <w:t>No contiene cristal ni piezas que puedan causar daños en un accidente.</w:t>
        <w:br/>
        <w:t/>
        <w:br/>
        <w:t>El sistema de retrovisor se incluye en todos los modelos de Reevu: los cascos integrales con retrovisor MSX1, que protegen toda la cabeza, incluida la barbilla, y están disponibles en color blanco, negro, negro mate, negro metalizado y Titanio; y los cascos modulares o cascos abatibles con retrovisor FSX1, que combinan una elevada protección con la máxima ligereza y comodidad, y están disponibles en color blanco y negro mate.</w:t>
        <w:br/>
        <w:t/>
        <w:br/>
        <w:t>Además, cualquier modelo de casco con retrovisor de Reevu se caracteriza por prestaciones como máxima ligereza gracias a su estructura de fibra de carbono y kevlar; alta resistencia a los impactos que proporcionan los revestimientos con gran capacidad de absorción; reducción del ruido; sistema de ventilación; confort garantizado por su suave relleno; y un precio parecido a cualquier otro casco similar, a pesar de incorporar el retrovisor.</w:t>
        <w:br/>
        <w:t/>
        <w:br/>
        <w:t>Cualquier motorista sabe que la visión que ofrecen los retrovisores de las motos es reducida debido a su pequeño tamaño y a las exigencias del diseño y la aerodinámica. La visibilidad se reduce aún más cuando, por ejemplo, se inclinan para tomar las curvas, explica Martin Garcia Jakobsen, portavoz de Reevu España. Los cascos con retrovisor Reevu resuelven este problema al garantizar una perfecta panorámica de 360º en todo momento, para poder anticiparse a los imprevistos y evitar muchos de los accidentes que ocurren. Desde luego, son la mejor inversión o regalo para un amante de las motos.</w:t>
        <w:br/>
        <w:t/>
        <w:br/>
        <w:t>Acerca de Reevu</w:t>
        <w:br/>
        <w:t/>
        <w:br/>
        <w:t>Fundada en 1999, Reevu es una compañía británica que lleva 20 años dedicada a la investigación y el desarrollo de sistemas de visión trasera para mejorar la seguridad de los motoristas. Más información en www.reevu.es</w:t>
        <w:br/>
        <w:t/>
        <w:br/>
        <w:t>Contacto de prensa</w:t>
        <w:br/>
        <w:t/>
        <w:br/>
        <w:t>Martin Garcia Jakobsen</w:t>
        <w:br/>
        <w:t/>
        <w:br/>
        <w:t>902 00 83 83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29130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