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Nuevos seminarios de MOBOTIX especializados en retail</w:t>
      </w:r>
    </w:p>
    <w:p>
      <w:pPr>
        <w:pStyle w:val="Ttulo2"/>
        <w:rPr>
          <w:color w:val="355269"/>
        </w:rPr>
      </w:pPr>
      <w:r>
        <w:rPr>
          <w:color w:val="355269"/>
        </w:rPr>
        <w:t>en las oficinas de Madrid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MOBOTIX, el mayor fabricante mundial de sistemas en red de videovigilancia de cámaras megapíxeles, abre una nueva convocatoria de seminario especializado en Madrid para 5 de septiembre. </w:t>
        <w:br/>
        <w:t/>
        <w:br/>
        <w:t>La convocatoria, dirigida especialmente a directores de seguridad y gerentes de comercios y centros comerciales, estará centrada en las tendencias y dificultades que tiene el sector. Además se presentarán las oportunidades que ofrece MOBOTIX en sus soluciones específicas para este área. </w:t>
        <w:br/>
        <w:t/>
        <w:br/>
        <w:t>Se concretará sobre las utilidades del MxAnalytics y el MxActivitySensor, que aporta una nueva visión del negocio, no sólo desde el punto de vista de seguridad, sino también para RRHH y control del personal y marketing y ventas.</w:t>
        <w:br/>
        <w:t/>
        <w:br/>
        <w:t>El encuentro tratará de proporcionar a los asistentes la información necesaria para poder aprovechar al máximo las ventajas de MOBOTIX y así tener más conocimiento para planificar instalaciones técnicamente correctas y económicamente rentables. </w:t>
        <w:br/>
        <w:t/>
        <w:br/>
        <w:t>El objetivo principal del seminario es la creación y utilización de un sistema de seguridad de alta resolución con el software más moderno de gestión y análisis de imagen con aplicaciones específicas para empresas de comercio, ya sean pequeñas tiendas, como joyerías o distribuidores de telefonía, hasta grandes superficies, supermercados y centros comerciales.</w:t>
        <w:br/>
        <w:t/>
        <w:br/>
        <w:t>Todos los cursos se celebrarán en la oficina de MOBOTIX situada en el Parque Empresarial La Finca Paseo Club Deportivo, 1, Edificio 17, Pozuelo de Alarcón (Madrid).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2013-08-30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