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Nueve de cada diez españoles consume marcas blancas, principalmente incentivados por el precio</w:t>
      </w:r>
    </w:p>
    <w:p>
      <w:pPr>
        <w:pStyle w:val="Ttulo2"/>
        <w:rPr>
          <w:color w:val="355269"/>
        </w:rPr>
      </w:pPr>
      <w:r>
        <w:rPr>
          <w:color w:val="355269"/>
        </w:rPr>
        <w:t>Las marcas blancas ganan confianza entre los consumidores en España: un 70% de los encuestados creen que tienen igual o mayor calidad que las primeras marcas. En el  mercado de consumibles, la marca blanca también está en alza y cada vez son más los usuarios que se deciden a adquirir estos productos</w:t>
      </w:r>
    </w:p>
    <w:p>
      <w:pPr>
        <w:pStyle w:val="LOnormal"/>
        <w:rPr>
          <w:color w:val="355269"/>
        </w:rPr>
      </w:pPr>
      <w:r>
        <w:rPr>
          <w:color w:val="355269"/>
        </w:rPr>
      </w:r>
    </w:p>
    <w:p>
      <w:pPr>
        <w:pStyle w:val="LOnormal"/>
        <w:jc w:val="left"/>
        <w:rPr/>
      </w:pPr>
      <w:r>
        <w:rPr/>
        <w:t>Madrid, 07 de Agosto de 2013. Los datos recogidos en el último barómetro sectorial realizado por la Consultora Grayling en España indican que Nueve de cada diez españoles, el 89%, consume marcas blancas, principalmente incentivados por el precio. Por otra parte, un 70% de las personas encuestadas opinan que las marcas blancas tienen igual o mayor calidad que las primeras marcas.</w:t>
        <w:br/>
        <w:t/>
        <w:br/>
        <w:t>En vista de estos datos podríamos preguntarnos si realmente los empresarios y consumidores confían en las marcas blancas más allá de las cifras publicadas. Niklas Gustafson, empresario sueco, y fundador de conZumo, quien desde hace 15 años reside en España, decidió hace ocho creer en el potencial de este país y crear conZumo, una empresa dedicada a la venta de productos informáticos por Internet a empresas y profesionales, y líder en este sector.</w:t>
        <w:br/>
        <w:t/>
        <w:br/>
        <w:t>Niklas considera que España es un país privilegiado para los negocios gracias al buen clima, la gastronomía y la situación geográfica entre otros muchos factores, factores que le han impulsado a crear su empresa a través de la que se distribuye su marca, que bien puede ser considerada una marca blanca.</w:t>
        <w:br/>
        <w:t/>
        <w:br/>
        <w:t>Según declaraciones del fundador de conZumo.com, estas cifras demuestran claramente que ahora se compran más consumibles de marca blanca que antes: Creemos que esto puede ser porque ha cambiado la percepción de que un producto sin marca no puede ofrecer la misma calidad que uno que sí la tenga y añade casi un 70% de nuestros pedidos son de nuestra marca blanca, conZumo.</w:t>
        <w:br/>
        <w:t/>
        <w:br/>
        <w:t>El mercado de consumibles de marca blanca está en alza y cada vez son más los usuarios que se deciden adquirir estos productos, convirtiéndose en fieles consumidores una vez que atestiguan que su calidad y sus resultados son iguales que los de las grandes marcas.</w:t>
        <w:br/>
        <w:t/>
        <w:br/>
        <w:t>Al hablar de marca blanca, por asociación, tenemos que hablar de confianza, de la confianza que implica invertir en un producto del que no se tienen referencias o resultados ampliamente contrastados. Lo que nos lleva a las cifras publicadas el pasado 30 de julio sobre el Indicador del Sentimiento Económico (ISE), elaborado por la Comisión Europea, que mide la confianza de los inversores y consumidores en la Unión Europea; concretamente en España, subió 1,2 puntos y alcanzó los 93,5 puntos, presentando una mejora considerable de un dato de interés de cara a la inversión tanto de empresarios (pymes) respecto a la creación de marcas blancas, como de consumidores en cuanto a la decisión de compra de marcas blancas.</w:t>
        <w:br/>
        <w:t/>
        <w:br/>
        <w:t>Con estos nuevos indicadores y teniendo en cuenta el repunte de confianza, que se traduce en inversión y por tanto en la salida al mercado de marcas blancas, el empresario sueco Niklas Gustafson, fundador de conZumo, considera que el incremento de inversión en marcas blancas es un hecho gracias a la confianza que muestran en ellas los consumidores.</w:t>
        <w:br/>
        <w:t/>
        <w:br/>
        <w:t>Por estas razones, el portal de comercio electrónico conZumo, se suma a esta tendencia, brindando a sus clientes la posibilidad de optar por cartuchos y tóners compatibles, que permiten ahorrar tanto a particulares como a organizaciones, ya que este paso hacia las marcas blancas también lo están dando cada vez más las empresas, con el fin de mejorar su competitividad.</w:t>
        <w:br/>
        <w:t/>
        <w:br/>
        <w:t>Además de considerar el valor del crecimiento de la confianza en los consumidores hacia las marcas blancas, el fundador de conZumo considera que ahora es importante implementar la ayuda del sector público a las pymes adoptando las medidas necesarias y reduciendo los obstáculos que impiden que muchos españoles puedan convertir sus ideas en auténticos negocios.</w:t>
        <w:br/>
        <w:t/>
        <w:br/>
        <w:t>Acerca de conZumo.com</w:t>
        <w:br/>
        <w:t/>
        <w:br/>
        <w:t>ConZumo Servicios Online, S.L. es una empresa dedicada a la venta de productos informáticos por Internet a empresas y profesionales. Fue fundada por Niklas Gustafson en 2005 y desde entonces se ha caracterizado por ofrecer consumibles a bajo precio y con una mentalidad 100% ecológica.</w:t>
        <w:br/>
        <w:t/>
        <w:br/>
        <w:t>Su misión es facilitar el abastecimiento de estos artículos a los clientes de la forma más eficaz para que puedan dedicar todos sus recursos a su actividad principal, ahorrando dinero, tiempo y esfuerzo. </w:t>
        <w:br/>
        <w:t/>
        <w:br/>
        <w:t>ConZumo.com cuenta con el sello de Confianza Online, lo que le otorga y hace merecedor de un alto nivel de responsabilidad y compromiso ético.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