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Feruelte, la tienda de maquinaria de jardinería y ropa de seguridad ha salido al mercado online</w:t>
      </w:r>
    </w:p>
    <w:p>
      <w:pPr>
        <w:pStyle w:val="Ttulo2"/>
        <w:rPr>
          <w:color w:val="355269"/>
        </w:rPr>
      </w:pPr>
      <w:r>
        <w:rPr>
          <w:color w:val="355269"/>
        </w:rPr>
        <w:t>Feruelte SL es una empresa afincada en Curtis (A Coruña) dedicada desde hace más de una década a la venta de maquinaria para jardinería. Desde sus inicios, han basado la eficacia de su trabajo en la calidad y garantía de los productos que comercializan, y para ello trabajan de la mano de las mejores marcas del sector. Además, cuentan con un servicio de Atención al Cliente que está siempre a su disposición para solucionar dudas en cuanto a servicio y calidad del producto.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Así a través de www.feruelte.es, tiene a su disposición una amplia gama de productos destinados a la jardinería, tanto para profesionales como para aficionados del sector. Su objetivo es poder proporcionarle la maquinaria y el material que más se ajuste a sus trabajos de jardinería en el menor plazo de tiempo y con la relación calidad-precio que les caracteriza. En su stock cuentan con una amplia colección de maquinaría, accesorios y repuestos adaptados a las necesidades de los más exigentes. Entre sus marcas preferidas se encuentra ANOVA, una línea de maquinaria para jardinería y bosque con una presencia muy importante en el mercado europeo por su relación entre calidad y precio.</w:t>
        <w:br/>
        <w:t/>
        <w:br/>
        <w:t>Aprovechando la inauguración de la tienda Online, han incorporado a su catálogo de productos una nueva sección de Ropa y Calzado de Seguridad; chaquetas, botas, guantes y demás accesorios necesarios para su labor en el sector de la jardinería, ideal para mantener el jardín impecable y realizar el trabajo con total seguridad.</w:t>
        <w:br/>
        <w:t/>
        <w:br/>
        <w:t>Como lanzamiento de su nueva colección de productos, todos los usuarios registrados en la tienda online, recibirán un vale del 15% de descuento para realizar su primera compra. Sin restricciones de tiempo o tipo de producto. Un descuento efectivo para su maquinaria y accesorios de jardinería al mejor precio.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15310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2013-08-06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