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importancia de la unión entre el conocimiento científico y el sector empresarial</w:t>
      </w:r>
    </w:p>
    <w:p>
      <w:pPr>
        <w:pStyle w:val="Ttulo2"/>
        <w:rPr>
          <w:color w:val="355269"/>
        </w:rPr>
      </w:pPr>
      <w:r>
        <w:rPr>
          <w:color w:val="355269"/>
        </w:rPr>
        <w:t>La Fundación pone en marcha el Consejo Empresarial, un nuevo órgano consultivo que le permitirá potenciar sus objetivos de divulgar la historia y la cultura científica y tecnológica española, gracias a los conocimientos de las compañías que lo conforman</w:t>
      </w:r>
    </w:p>
    <w:p>
      <w:pPr>
        <w:pStyle w:val="LOnormal"/>
        <w:rPr>
          <w:color w:val="355269"/>
        </w:rPr>
      </w:pPr>
      <w:r>
        <w:rPr>
          <w:color w:val="355269"/>
        </w:rPr>
      </w:r>
    </w:p>
    <w:p>
      <w:pPr>
        <w:pStyle w:val="LOnormal"/>
        <w:jc w:val="left"/>
        <w:rPr/>
      </w:pPr>
      <w:r>
        <w:rPr/>
        <w:t/>
        <w:br/>
        <w:t/>
        <w:br/>
        <w:t>La ciencia y la tecnología son necesarios para el progreso de la sociedad y para el logro de obtener importantes avances científico-tecnológicos. Estos adelantos se consiguen gracias a la labor que desarrollan las diferentes empresas que conforman el tejido empresarial del panorama español, la Fundación de Apoyo al Museo Nacional de Ciencia y Tecnología (FAMUNCYT), es consciente de ello y por esta razón quiere contar con ellos para divulgar y hacer evolucionar el conocimiento científico. Para ello ha creado un órgano consultivo del que podrán formar parte todas las empresas que compartan con la Fundación su objetivo de hacer llegar la ciencia a todo el mundo.</w:t>
        <w:br/>
        <w:t/>
        <w:br/>
        <w:t>La Fundación ha comenzado el año con una gran renovación dentro de su estructura, entre el que destaca la creación de un nuevo órgano, el Consejo Empresarial. Un órgano consultivo del patronato de la Fundación encargado de prestar su experiencia y conocimiento científico y tecnológico a la Fundación para la elaboración y puesta en marcha de programa de actividades. Con su creación de queremos realizar un acercamiento entre el conocimiento científico y el sector privado afirma José Tobías, Director del Consejo Empresarial de FAMUNCYT y de Ecomotive Innova Consultores SL.</w:t>
        <w:br/>
        <w:t/>
        <w:br/>
        <w:t>Las empresas que forman parte o pueden llegar a formarlo pueden ser de diversos sectores y de tamaños variados, desde PYMES hasta grandes multinacionales, pero que les une un objetivo común, compartir la misión y objetivos de la Fundación: la divulgación de la historia y la cultura científica y tecnológica españolas, desde la plataforma que representa el Museo Nacional de Ciencia y Tecnología que cuenta con dos sedes, una en Madrid y otra en A Coruña.</w:t>
        <w:br/>
        <w:t/>
        <w:br/>
        <w:t>Participar como mecenas supone una aportación dineraria de 500€ anuales, aunque la Fundación también ofrece la posibilidad de colaborar de forma esporádica patrocinando alguna actividad o evento determinado.</w:t>
        <w:br/>
        <w:t/>
        <w:br/>
        <w:t>El Consejo Empresarial realizará reuniones que se establecerán según las decisiones de las empresas que lo conformen. A medida que aumente el número de empresas se podrán formar grupos por áreas de interés en diferentes proyectos de la Fundación que convocarán sus propios encuentros.</w:t>
        <w:br/>
        <w:t/>
        <w:br/>
        <w:t>Desde la Fundación esperamos poder contar con la mayoría de las empresas que trabajen en España y que acojan nuestra misión de divulgación de la ciencia y la tecnología como algo propio y fundamental para la sociedad española. El Consejo Empresarial será el órgano que nos proporcione los medios para poder transmitir el mensaje y tenemos el objetivo de llegar a unas 1.000 empresas a finales de 2016 afirma Joaquín Chacón, presidente de FAMUNCYT.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