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Magnífico torneo de tenis en Julio en la Costa del Sol: Torneo Absolute 2013 Don Carlos Marbella</w:t></w:r></w:p><w:p><w:pPr><w:pStyle w:val="Ttulo2"/><w:rPr><w:color w:val="355269"/></w:rPr></w:pPr><w:r><w:rPr><w:color w:val="355269"/></w:rPr><w:t>Don Carlos Tennis & Sports Club celebra del 8 al 14 de Julio su Torneo Absolute 2013 dotado con 6.000€ de premios en metálico.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Tennis & Sports Club Don Carlos de Marbella celebra su Torneo Absolute 2013 del 8 al 14 de Julio dotado con 6.000€ de premios en metálico, repartidos en categoría masculina y femenina desde los ganadores hasta los octavofinalistas. (Ver detalles del Torneo en la web PuntoDeSet).</w:t><w:br/><w:t></w:t><w:br/><w:t>Este importante torneo que se lleva celebrando ya varios años, está dirigido por Carlos Bravo Farré, ex-jugador profesional campeón de España y Europa por equipos y ganador de más de 50 torneos-open nacionales e internacionales, además de organizador de torneos y eventos mediante su marca CBtennis.</w:t><w:br/><w:t></w:t><w:br/><w:t>El Torneo Absolute Don Carlos en su edición de 2012, contó con la presencia de jugadores (actualmente dentro del ranking nacional top 50) como Daniel Monedero o Agustín Boje en categoría masculina y Natividad López o Maria José Luque en categoría femenina.</w:t><w:br/><w:t></w:t><w:br/><w:t>Con eventos de esta índole, Don Carlos Tennis & Sports Club sigue afianzándose como centro de referencia en el ámbito deportivo dentro de la provincia de Málaga.</w:t><w:br/><w:t></w:t><w:br/><w:t>Sobre el Don Carlos Leisure Resort & Spa</w:t><w:br/><w:t></w:t><w:br/><w:t>Don Carlos Leisure Resort & Spa, perteneciente a la cadena Expo Hoteles & Resorts, dispone de todo el confort de un 5 estrellas y tiene 243 habitaciones con magníficas vistas al mar y montaña. Cuenta con uno de los Nikki Beach existentes en todo el mundo, un exclusivo beach club para disfrutar de las mejores playas de la Costa del Sol. </w:t><w:br/><w:t></w:t><w:br/><w:t>En el ámbito del ocio, además del Tennis & Sports Club, la excelente ubicación del Resort en el corazón de la Costa del Sol, permite al visitante acceder a más de 60 campos de golf en los alrededores y practicar múltiples actividades de aventura. Complementando a estas actividades deportivas, el establecimiento dispone además de un Spa moderno y minimalista en el que se ofrece una extensa gama de masajes, tratamientos y servicios.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29604 / Marbella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