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Zeta Espacial, Premio Aster 2013 a la Trayectoria Empresarial PYME</w:t></w:r></w:p><w:p><w:pPr><w:pStyle w:val="Ttulo2"/><w:rPr><w:color w:val="355269"/></w:rPr></w:pPr><w:r><w:rPr><w:color w:val="355269"/></w:rPr><w:t>Zeta Espacial recibirá el Premio Aster 2013 a la Trayectoria Empresarial para Pymes concedido por ESIC Business & Marketing School.</w:t></w:r></w:p><w:p><w:pPr><w:pStyle w:val="LOnormal"/><w:rPr><w:color w:val="355269"/></w:rPr></w:pPr><w:r><w:rPr><w:color w:val="355269"/></w:rPr></w:r></w:p><w:p><w:pPr><w:pStyle w:val="LOnormal"/><w:jc w:val="left"/><w:rPr></w:rPr></w:pPr><w:r><w:rPr></w:rPr><w:t>Zeta Espacial ha sido distinguida con el PREMIO ASTER a la Trayectoria Empresarial para PYMES que concede ESIC Business & Marketing School y que reconoce los logros alcanzados por aquellas empresas y profesionales de Cataluña que han destacado a lo largo de su historial. La compañía recibe este reconocimiento por una trayectoria de éxito, por la constante innovación y su visión de futuro en su estrategia de internacionalización.</w:t><w:br/><w:t></w:t><w:br/><w:t>La entrega del Premio Aster tendrá lugar el próximo día 2 de Julio en la ceremonia de graduación de grado y post grado de los alumnos de la escuela. D. Ramon Escolà, presidente y fundador de Zeta Espacial, así como inventor del Peta Zetas, recibirá el premio de manos del Excmo. Sr. Xavier Trias, Alcalde de Barcelona, y D. Antoni Pont, Presidente del Jurado.</w:t><w:br/><w:t></w:t><w:br/><w:t>Zeta Espacial es la empresa creadora de los famosos caramelos Peta Zetas y líder mundial del segmento de caramelo explosivo. Actualmente la compañía está presente en casi 60 países de todo el mundo y sigue apostando por la exportación y crecimiento a nivel global, también a través de sus dos filiales propias en Mexico y USA.</w:t><w:br/><w:t></w:t><w:br/><w:t>Este reconocimiento se suma a otros obtenidos recientemente por Zeta Espacial como el PREMIO A LA INTERNACIONALIZACION 2012 de la Cámara de Comercio de Terrassa, el 2012 BEST OF ATLANTA AWARD o el PREMIO SABOR DEL AÑO 2013 en la categoría de Ingrediente para su producto Peta Zetas.</w:t><w:br/><w:t></w:t><w:br/><w:t>ESIC Business&Marketing School se creó en 1965 y sus Premios ASTER, que cumplen este año su 31º edición, son concedidos anualmente como reconocimiento a los méritos de personas y entidades en su actividad profesional.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08191 Rubí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2013-06-19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