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Pau Garcia-Milà y Álex Rovira, optimismo y creatividad empresarial en Ahora Tú</w:t>
      </w:r>
    </w:p>
    <w:p>
      <w:pPr>
        <w:pStyle w:val="Ttulo2"/>
        <w:rPr>
          <w:color w:val="355269"/>
        </w:rPr>
      </w:pPr>
      <w:r>
        <w:rPr>
          <w:color w:val="355269"/>
        </w:rPr>
        <w:t>El Palacio Municipal de Congresos de Madrid servirá de escenario para los dos únicos encuentros de la edición de 2013, los días 20 y 21 de junio</w:t>
      </w:r>
    </w:p>
    <w:p>
      <w:pPr>
        <w:pStyle w:val="LOnormal"/>
        <w:rPr>
          <w:color w:val="355269"/>
        </w:rPr>
      </w:pPr>
      <w:r>
        <w:rPr>
          <w:color w:val="355269"/>
        </w:rPr>
      </w:r>
    </w:p>
    <w:p>
      <w:pPr>
        <w:pStyle w:val="LOnormal"/>
        <w:jc w:val="left"/>
        <w:rPr/>
      </w:pPr>
      <w:r>
        <w:rPr/>
        <w:t>Álex Rovira y Pau Garcia-Milà, dos de los más reconocidos conferenciantes y comunicadores en el campo de la motivación empresarial se darán cita en la segunda edición de Ahora Tú, que se celebrará los próximos días 20 y 21 de junio en el Palacio Municipal de Congresos de Madrid. </w:t>
        <w:br/>
        <w:t/>
        <w:br/>
        <w:t>Estos excepcionales empresarios/escritores/optimistas estarán acompañados, además, por Nando Parrado, Irene Villa y Jorge Ruiz (Maldita Nerea). Entre todos, darán forma al que es uno de los eventos de la temporada, Ahora Tú, que en esta segunda edición se consolida como el evento del optimismo y la motivación para empresas y profesionales en nuestro país. Contará con dos únicos encuentros en el Palacio Municipal de Congresos de Madrid (20 y 21 de junio) y está organizado por SIC3, con el apoyo de Grupo BCC y el patrocinio de Adecco y Confortel.</w:t>
        <w:br/>
        <w:t/>
        <w:br/>
        <w:t>Viviendo en la nube, con los pies en el suelo</w:t>
        <w:br/>
        <w:t/>
        <w:br/>
        <w:t>Pau Garcia-Milà, a sus 26 años, representa el éxito emprendedor en nuestro país y es una fábrica constante de ideas. Fundó a los 17 años eyeOS, un escritorio virtual en la nube y uno de los modelos de empresa que mejor se adaptó a los inicios del Cloud Computing. Más recientemente, ha puesto en marcha Bananity, una comunidad social con los hobbies y las pasiones como ejes centrales. A esta capacidad innovadora se unen sus habilidades de comunicación, que lo convierten en un orador imprescindible en los eventos de motivación para directivos, democratizados a toda la estructura de la compañía gracias a la innovadora puesta en escena de Ahora Tú.</w:t>
        <w:br/>
        <w:t/>
        <w:br/>
        <w:t>Siempre buscando nuevos horizontes y tratando de acercar su intensa experiencia en un entorno como la nube, un entorno tremendamente exigente donde todo se mueve a una gran velocidad, ha publicado tres libros (Está todo por hacer, Optimismamente y TIENES UNA IDEA pero aún no lo sabes) y es el profesor más joven de la prestigiosa escuela de negocios ESADE (en el Master en Digital Business).</w:t>
        <w:br/>
        <w:t/>
        <w:br/>
        <w:t>Un modelo de perseverancia, motivación y optimismo.</w:t>
        <w:br/>
        <w:t/>
        <w:br/>
        <w:t>La clave del éxito está dentro de uno mismo</w:t>
        <w:br/>
        <w:t/>
        <w:br/>
        <w:t>Álex Rovira es un divulgador nato, capaz de, con una sola frase, llegar al interior de una persona y sacar toda la energía positiva que tenga dentro. Cada una de sus frases tiene una fuerza, un estímulo, una clave inspiradora para conocernos mejor y saber afrontar nuestras debilidades y miedos. No en vano es uno de los escritores españoles de mayor prestigio a nivel internacional, con más de de 5 millones de libros vendidos en todo el mundo autor del bestseller a nivel internacional La Buena Suerte o el recientemente publicado ensayo La Vida que mereces, entre otros-. Experto en innovación, creatividad, gestión de personas y empresarial, psicología, filosofía, antropología o sociología, Rovira en uno de los conferenciantes más apreciados en el mundo de los altos cargos dentro de la empresa. Con Ahora Tú se abre a un público más amplio, pero igualmente susceptible a sus motivadores mensajes. </w:t>
        <w:br/>
        <w:t/>
        <w:br/>
        <w:t>Como él mismo afirma: El futuro no es inevitable, es inventable. </w:t>
        <w:br/>
        <w:t/>
        <w:br/>
        <w:t>Información detallada del evento, así como compra de entradas, en la página web www.ahoratu.es. El proyecto Ahora Tú también cuenta con perfiles sociales en Facebook (www.facebook.com/ahoratu2013) y Twitter (@ahoratu2013).</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