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SAYME despliega su sistema de gestión eficiente para alumbrado público en el Parque Científico Tecnológico de Cantabria (PCTCAN)</w:t>
      </w:r>
    </w:p>
    <w:p>
      <w:pPr>
        <w:pStyle w:val="Ttulo2"/>
        <w:rPr>
          <w:color w:val="355269"/>
        </w:rPr>
      </w:pPr>
      <w:r>
        <w:rPr>
          <w:color w:val="355269"/>
        </w:rPr>
        <w:t>Ahorros de hasta el 40% en el consumo energético del alumbrado público</w:t>
      </w:r>
    </w:p>
    <w:p>
      <w:pPr>
        <w:pStyle w:val="LOnormal"/>
        <w:rPr>
          <w:color w:val="355269"/>
        </w:rPr>
      </w:pPr>
      <w:r>
        <w:rPr>
          <w:color w:val="355269"/>
        </w:rPr>
      </w:r>
    </w:p>
    <w:p>
      <w:pPr>
        <w:pStyle w:val="LOnormal"/>
        <w:jc w:val="left"/>
        <w:rPr/>
      </w:pPr>
      <w:r>
        <w:rPr/>
        <w:t>El alumbrado público en España representa el 2,7% del consumo total eléctrico del país. Aproximadamente el 50% de la factura eléctrica de los ayuntamientos corresponde al consumo energético de las infraestructuras de alumbrado público.</w:t>
        <w:br/>
        <w:t/>
        <w:br/>
        <w:t>Las farolas españolas tienen la potencia más alta de toda la UE y dos veces la de Holanda. El gasto en España asciende a 116 kilovatios por año y habitante, cifra muy superior a los 91 de Alemania y los 43 de Francia.</w:t>
        <w:br/>
        <w:t/>
        <w:br/>
        <w:t>La empresa Cántabra, SAYME Wireless Sensor Network ha diseñado y fabricado una solución tecnológica, denominada SENSLighting, que permite reducir el consumo energético de las farolas hasta en un 40%, al tiempo que facilita las labores de mantenimiento, reducen sus costes asociados y mejora la calidad del servicio de alumbrado público.</w:t>
        <w:br/>
        <w:t/>
        <w:br/>
        <w:t>En cada farola se instala un dispositivo electrónico que proporciona varias funcionalidades, como el control remoto, la regulación de potencia, medidas de consumo, y otro conjunto de funcionalidades relacionadas con el mantenimiento, como la falta de tensión de alimentación o la detección de lámpara rota. </w:t>
        <w:br/>
        <w:t/>
        <w:br/>
        <w:t>Este conjunto de funcionalidades mejoran las labores de mantenimiento y se integran con los sistemas de información de las empresas que mantienen las infraestructuras de alumbrado público.</w:t>
        <w:br/>
        <w:t/>
        <w:br/>
        <w:t>Esta solución tecnológica ha sido desplegada en el alumbrado exterior del Parque Científico Tecnológico de Cantabria (PCTCAN), con la colaboración de la empresa Ambar Telecomunicaciones, partner de SAYME. Los dispositivos instalados permiten encender y apagar cada farola de forma individual, remotamente y en tiempo real. Además, el sistema, mide la tensión y la corriente de cada farola, y detecta problemas de suministro energético o si se ha roto una lámpara, proporcionando la alarma correspondiente.</w:t>
        <w:br/>
        <w:t/>
        <w:br/>
        <w:t>El despliegue de la tecnología SENSLighting proporcionará ahorros significativos en consumo energético, en mantenimiento y mejorará la calidad del servicio de alumbrado, permitiendo crear escenarios lumínicos en función de las necesidades concretas de cada zona o momento.</w:t>
        <w:br/>
        <w:t/>
        <w:br/>
        <w:t>SENSLighting es el único producto en el mercado a nivel mundial completamente certificado por la ZigBee Alliance, para la gestión eficiente del alumbrado público. Además esta solución, es la apuesta estratégica de SAYME para posicionarse en el mercado de las Smart-Cities, ya que los dispositivos instalados en las farolas crean una red inalámbrica en toda la ciudad, segura y escalable, que facilita el despliegue integrado de otros servicios urbanos, como son los enfocados a monitorizar niveles de polución y ruidos, el riego de los parques y jardines, recogida de basuras o control inteligente de las plazas de parking.</w:t>
        <w:br/>
        <w:t/>
        <w:br/>
        <w:t>La tecnología SENSLighting está presente en proyectos de dos grandes ciudades de España. Las soluciones tecnológicas de SAYME ya han sido implantadas con éxito por empresas como Telvent - Scheneider Electric en Brasil. Actualmente la empresa SAYME se encuentra en fase internacional y recientemente ha abierto oficina en Bogotá, Colombia, para fortalecer su presencia en el sector de las Smart-Cities en Latinoamérica.</w:t>
        <w:br/>
        <w:t/>
        <w:br/>
        <w:t>Sobre SAYME Wireless Sensor Network</w:t>
        <w:br/>
        <w:t/>
        <w:br/>
        <w:t>SAYME es una empresa tecnológica que centra su actividad en el diseño y fabricación de electrónica de redes de sensores inalámbricas de bajo consumo para el de desarrollo de soluciones verticales basadas en su plataforma SENSbee. Esta plataforma tecnológica está compuesta por un paquete hardware y software que se adapta fácilmente a las necesidades concretas de cada aplicación/proyecto.</w:t>
        <w:br/>
        <w:t/>
        <w:br/>
        <w:t>Sus soluciones van dirigidas ala mejora de la eficiencia y el control inteligente de instalaciones y dispositivos, pudiéndose integrar con soluciones de terceros -a nivel hardware o software- e interoperar con otros sistemas existentes.</w:t>
        <w:br/>
        <w:t/>
        <w:br/>
        <w:t>SAYME es la única empresa española que pertenece a la ZigBee Alliance, y por tanto la única con producto certificado, estándar e interoperable.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