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Vuelve a Madrid Ahora Tú,  el evento del optimismo</w:t>
      </w:r>
    </w:p>
    <w:p>
      <w:pPr>
        <w:pStyle w:val="Ttulo2"/>
        <w:rPr>
          <w:color w:val="355269"/>
        </w:rPr>
      </w:pPr>
      <w:r>
        <w:rPr>
          <w:color w:val="355269"/>
        </w:rPr>
        <w:t>El Palacio Municipal de Congresos de Madrid servirá de escenario para los dos únicos encuentros, que reunirán a 4.000 personas los días 20 y 21 de junio</w:t>
      </w:r>
    </w:p>
    <w:p>
      <w:pPr>
        <w:pStyle w:val="LOnormal"/>
        <w:rPr>
          <w:color w:val="355269"/>
        </w:rPr>
      </w:pPr>
      <w:r>
        <w:rPr>
          <w:color w:val="355269"/>
        </w:rPr>
      </w:r>
    </w:p>
    <w:p>
      <w:pPr>
        <w:pStyle w:val="LOnormal"/>
        <w:jc w:val="left"/>
        <w:rPr/>
      </w:pPr>
      <w:r>
        <w:rPr/>
        <w:t/>
        <w:br/>
        <w:t/>
        <w:br/>
        <w:t>Tras su gran acogida el año pasado, Ahora Tú, el que está llamado a convertirse en el evento del optimismo de referencia en España, vuelve a Madrid para celebrar dos únicos encuentros los días 20 y 21 de junio.Organizado por SIC3 y la multinacional BCC, Ahora Tú es una función de cinco horas de duración, que reúne a destacados iconos como son Irene Villa, Fernando Parrado, Jorge Ruiz (Maldita Nerea), Pau García Milá y Álex Rovira con un objetivo en común: inspirar, ilusionar, estimular y ofrecer una experiencia única e innovadora a los asistentes.</w:t>
        <w:br/>
        <w:t/>
        <w:br/>
        <w:t>El evento, que bebe del mundo de las conferencias profesionales, va mucho más allá, entrando en la trayectoria y la vida de los ponentes, convirtiéndolo en una auténtica catarsis entre oradores y público.</w:t>
        <w:br/>
        <w:t/>
        <w:br/>
        <w:t>El mensaje que subyace en Ahora Tú es que, tanto en lo personal como en lo profesional, nada está escrito y que en la creatividad, la actitud positiva y la perseverancia se encuentra la base del éxito en todos los aspectos de la vida. Como resume Álex Rovira, el futuro no es inevitable, es inventable.</w:t>
        <w:br/>
        <w:t/>
        <w:br/>
        <w:t>Es, por lo tanto, un encuentro extremadamente recomendable en el que 4.000 personas -directivos, empleados, empresarios, autónomos, emprendedores y particulares- con necesidad, interés o inquietud en temas como la autogestión, el optimismo, la felicidad, la gestión de personas, el liderazgo, la gestión del estrés o la reacción ante entornos adversos, entre otros temas, encontrarán una oferta única y de gran utilidad para desenvolverse en el contexto actual, tanto en sus actividades profesionales como en su situación particular. En resumen, cualquier persona interesada en obtener una experiencia vital perdurable encontrará en Ahora Tú aquello que busca.</w:t>
        <w:br/>
        <w:t/>
        <w:br/>
        <w:t>Información detallada del evento, así como compra de entradas, en la página web www.ahoratu.es y los perfiles sociales de Ahora Tú 2013 en Facebook (www.facebook.com/ahoratu2013) y Twitter (@ahoratu2013).</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28028 /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2013-05-14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