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Baleares inicia la temporada de socorrismo en las playas y hoteles de las islas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 Emergencies Setmil inicia la temporada estival de socorrismo en las playas de Palma y Santa Margalida entre otras, así como en más de cuarenta instalaciones hoteleras de las islas.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22 socorristas en las cinco playas de Palma y 10 en las tres de Santa Margalida, apoyados con servicio de ambulancia, velarán por la seguridad de los bañistas y usuarios hasta final de octubre. El número de efectivos se incrementará el próximo mes de junio coincidiendo con la temporada alta.</w:t>
        <w:br/>
        <w:t/>
        <w:br/>
        <w:t>Con un tiempo cambiante y una afluencia que aumentará de forma progresiva, la primera jornada ha discurrido con absoluta normalidad, sin incidentes importantes a reseñar.</w:t>
        <w:br/>
        <w:t/>
        <w:br/>
        <w:t>https://www.facebook.com/emergenciassetmil.socorrismoacuatico</w:t>
        <w:br/>
        <w:t/>
        <w:br/>
        <w:t>Susana Piñar</w:t>
        <w:br/>
        <w:t/>
        <w:br/>
        <w:t>Emèrgencies Setmil S.L</w:t>
        <w:br/>
        <w:t/>
        <w:br/>
        <w:t>Colubí,18, 07013 Palma de Mallorca</w:t>
        <w:br/>
        <w:t/>
        <w:br/>
        <w:t>971 220 528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