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 interés en la jornada sobre seguridad en maquinaria industrial organizada por REITEC Servicios de Ingeniería S.L.</w:t>
      </w:r>
    </w:p>
    <w:p>
      <w:pPr>
        <w:pStyle w:val="Ttulo2"/>
        <w:rPr>
          <w:color w:val="355269"/>
        </w:rPr>
      </w:pPr>
      <w:r>
        <w:rPr>
          <w:color w:val="355269"/>
        </w:rPr>
        <w:t>El pasado martes 23 de abril se impartió en el salón de actos de FEMEPA (Federación de Empresarios del Metal de Las Palmas), un seminario sobre SEGURIDAD EN MAQUINARIA INDUSTRIAL, organizado por la empresa canaria REITEC Servicios de Ingeniería S.L., contando con la colaboración de OMRON ELECTRONICS IBERIA, S.A. en la persona de D. Jose Florencio Mora como ponente de dicho seminario.</w:t>
      </w:r>
    </w:p>
    <w:p>
      <w:pPr>
        <w:pStyle w:val="LOnormal"/>
        <w:rPr>
          <w:color w:val="355269"/>
        </w:rPr>
      </w:pPr>
      <w:r>
        <w:rPr>
          <w:color w:val="355269"/>
        </w:rPr>
      </w:r>
    </w:p>
    <w:p>
      <w:pPr>
        <w:pStyle w:val="LOnormal"/>
        <w:jc w:val="left"/>
        <w:rPr/>
      </w:pPr>
      <w:r>
        <w:rPr/>
        <w:t/>
        <w:br/>
        <w:t/>
        <w:br/>
        <w:t>Dado el interés que despierta la necesidad de cumplir la normativa de seguridad en maquinaria industrial entre los profesionales del sector, la convocatoria contó con la presencia de más de setenta personas de diferentes ámbitos como organismos públicos, industria, universidad, comercio, construcción, consultorías y empresas de prevención de riesgos laborales.</w:t>
        <w:br/>
        <w:t/>
        <w:br/>
        <w:t>La seguridad industrial está muy presente, tanto en el diseño, como en la adecuación de máquinas y conocer la actual normativa de seguridad de máquinas se hace imprescindible para aplicar las medidas convenientes en cada aplicación, protegiendo así de forma correcta a los operarios usuarios de las máquinas.</w:t>
        <w:br/>
        <w:t/>
        <w:br/>
        <w:t>Se explicaron los conceptos principales definidos en la nueva norma de seguridad ISO13849-1, (PL, MTTF, DC entre otros), como se realiza el análisis de riesgos de una máquina, como utilizar el software SISTEMA, para validación de elementos de seguridad seleccionados y se presentaron varios ejemplos prácticos de maquinaria antigua, en canarias, que ha sido adecuada a la nueva normativa de seguridad por el personal técnico de la empresa REITEC Servicios de Ingeniería S.L.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