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Lantares organiza un Webinar sobre el impacto de la calidad de los datos en entornos Business Intelligence</w:t>
      </w:r>
    </w:p>
    <w:p>
      <w:pPr>
        <w:pStyle w:val="Ttulo2"/>
        <w:rPr>
          <w:color w:val="355269"/>
        </w:rPr>
      </w:pPr>
      <w:r>
        <w:rPr>
          <w:color w:val="355269"/>
        </w:rPr>
        <w:t>Lantares, la única consultora española especializada en la implantación de soluciones de Business Intelligence y Gestión de la Información, tanto en entorno distribuido on-premise como Cloud BI, organiza el próximo jueves 14 de marzo una Sesión Webinar sobre el impacto de la calidad de los datos entornos Business Intelligence. Una cita ineludible para los Directores Informáticos que deseen transformar de la forma más rápida posible los datos en información fiable para la toma de decisiones.</w:t>
      </w:r>
    </w:p>
    <w:p>
      <w:pPr>
        <w:pStyle w:val="LOnormal"/>
        <w:rPr>
          <w:color w:val="355269"/>
        </w:rPr>
      </w:pPr>
      <w:r>
        <w:rPr>
          <w:color w:val="355269"/>
        </w:rPr>
      </w:r>
    </w:p>
    <w:p>
      <w:pPr>
        <w:pStyle w:val="LOnormal"/>
        <w:jc w:val="left"/>
        <w:rPr/>
      </w:pPr>
      <w:r>
        <w:rPr/>
        <w:t/>
        <w:br/>
        <w:t/>
        <w:br/>
        <w:t>Lantares, la única consultora española especializada en la implantación de soluciones de Business Intelligence y Gestión de la Información, tanto en entorno distribuido on-premise como Cloud BI, organiza el próximo jueves 14 de marzo una Sesión Webinar sobre el impacto de la calidad de los datos entornos Business Intelligence. Una cita ineludible para los Directores Informáticos que deseen transformar de la forma más rápida posible los datos en información fiable para la toma de decisiones.</w:t>
        <w:br/>
        <w:t/>
        <w:br/>
        <w:t>Además, los asistentes también tendrán la oportunidad de conocer, en la sesión web, cómo combinar y aprovechar grandes volúmenes de datos no estructurados para transformarlos en información útil a través de tecnología Big Data.</w:t>
        <w:br/>
        <w:t/>
        <w:br/>
        <w:t>AGENDA:</w:t>
        <w:br/>
        <w:t/>
        <w:br/>
        <w:t>11.00h Impacto de la calidad de los datos en entornos Business Intelligence</w:t>
        <w:br/>
        <w:t/>
        <w:br/>
        <w:t>-Problemática habitual en la gestión de datos</w:t>
        <w:br/>
        <w:t/>
        <w:br/>
        <w:t>-Nuestra visión de los procesos de gestión de datos</w:t>
        <w:br/>
        <w:t/>
        <w:br/>
        <w:t>-Fundamentos del Data Integration y Metodología</w:t>
        <w:br/>
        <w:t/>
        <w:br/>
        <w:t>-Fundamentos del Data Management y Metodología</w:t>
        <w:br/>
        <w:t/>
        <w:br/>
        <w:t>-Cómo potenciar las capacidades analíticas de la organización con Big Data</w:t>
        <w:br/>
        <w:t/>
        <w:br/>
        <w:t>Qué: Sesión Webinar sobre el impacto de la calidad de los datos entornos Business Intelligence</w:t>
        <w:br/>
        <w:t/>
        <w:br/>
        <w:t>Quién debe asistir: Directores Informáticos, Directores IT y CIOs</w:t>
        <w:br/>
        <w:t/>
        <w:br/>
        <w:t>Cuándo: Jueves, 14 de marzo de 2013 a las 11:00</w:t>
        <w:br/>
        <w:t/>
        <w:br/>
        <w:t>Dónde: En tu escritorio, seminario web online. Registro en www.lantares.com</w:t>
        <w:br/>
        <w:t/>
        <w:br/>
        <w:t>Sobre Lantares</w:t>
        <w:br/>
        <w:t/>
        <w:br/>
        <w:t>Lantares, IBM Premier Business Partner, es actualmente la consultora española líder en el desarrollo e implantación de soluciones de Business Intelligence y Gestión de la Información, tanto en entorno on-premise como Cloud BI.</w:t>
        <w:br/>
        <w:t/>
        <w:br/>
        <w:t>Lantares Cloud BI son soluciones en la nube que ayudan a acortar ciclos de time-to-market, reducir costes de infraestructura, propiedad, puesta en marcha y mantenimiento, al tiempo que brinda una mayor agilidad, accesibilidad y versatilidad a las soluciones BI.</w:t>
        <w:br/>
        <w:t/>
        <w:br/>
        <w:t>Lantares es IBM Reseller Education, IBM Support Partner, Business Partner Competence Center for Business Intelligence de IBM y ha sido reconocido con el Premio en 2009 de Award IBM Certificate of Excellence, en 2009, 2010, 2011 y 2012 como IBM Information Champion, en 2010 se le otorgó el premio al de compañía de Más Valor e Innovación y en 2012 al Proyecto Más Importante Realizado en Cliente No IBM, con motivo de la celebración en Madrid de la Conferencia Anual de Business Partners en hardware y software de IBM.</w:t>
        <w:br/>
        <w:t/>
        <w:br/>
        <w:t>La estrategia de la compañía se basa en la innovación, en la exclusividad en CPM e IBM Cognos y en la satisfacción de sus clientes. Por el gran valor añadido que aporta, así como por el alto conocimiento y experiencia acumulada, Lantares se ha ganado la confianza de sus cerca de 200 clientes y 6.000 usuarios finales que provienen de todos los sectores: Farma, logística, gran consumo, seguros y mutuas, automoción, sector público, construcción, etc. Lantares ofrece a sus clientes servicios de consultoría, de formación y de externalización.</w:t>
        <w:br/>
        <w:t/>
        <w:br/>
        <w:t>Para más información contacte con:</w:t>
        <w:br/>
        <w:t/>
        <w:br/>
        <w:t>Maria Voces</w:t>
        <w:br/>
        <w:t/>
        <w:br/>
        <w:t>maria.voces@lantares.com</w:t>
        <w:br/>
        <w:t/>
        <w:br/>
        <w:t>www.lantares.com</w:t>
        <w:br/>
        <w:t/>
        <w:br/>
        <w:t>Oficina de Barcelona:</w:t>
        <w:br/>
        <w:t/>
        <w:br/>
        <w:t>C/Constitució 1 5º 4ª</w:t>
        <w:br/>
        <w:t/>
        <w:br/>
        <w:t>08960 Sant Just Desvern</w:t>
        <w:br/>
        <w:t/>
        <w:br/>
        <w:t>Tel.: 34 93 470 60 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Online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