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Marina Estrella, 40 años de vocación náutica</w:t>
      </w:r>
    </w:p>
    <w:p>
      <w:pPr>
        <w:pStyle w:val="Ttulo2"/>
        <w:rPr>
          <w:color w:val="355269"/>
        </w:rPr>
      </w:pPr>
      <w:r>
        <w:rPr>
          <w:color w:val="355269"/>
        </w:rPr>
        <w:t>Marina Estrella, fundada en 1973 por José Estrella, y una de las empresas pioneras del sector, celebra 40 años como el distribuidor y bróker náutico líder de España.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Barcelona, 6 de marzo de 2013.- La intensa actividad desarrollada por la empresa en 2012, con el nuevo acuerdo de distribución exclusiva con el grupo Azimut-Benetti, la ampliación de su red y sus numerosas actividades, la han consolidado como referente del sector.</w:t>
        <w:br/>
        <w:t/>
        <w:br/>
        <w:t>Con la red de distribución más extensa de la península, que se ha ampliado hasta 20 centros en las principales marinas y enclaves náuticos de España y Portugal, Marina Estrella cuenta en la actualidad con un consolidado equipo humano de gran experiencia y una trayectoria ampliamente reconocida por el mundo náutico nacional e internacional.</w:t>
        <w:br/>
        <w:t/>
        <w:br/>
        <w:t>La actividad de la empresa se inició en una pequeña oficina en Premia de Mar, al norte de Barcelona, pero a los pocos años, y gracias a su éxito comercial, trasladó su sede central a la Marina de El Masnou, también en el litoral del Maresme, a 15 km al norte de Barcelona, que fue ampliándose hasta su configuración actual.</w:t>
        <w:br/>
        <w:t/>
        <w:br/>
        <w:t>En estos cuarenta años de existencia, Marina Estrella ha distribuido con enorme éxito varias de las marcas líderes de la industria náutica mundial en España, Portugal, Holanda, Gibraltar y Andorra, afirma Francisco Rivas, Consejero Delegado de Marina Estrella. Tanto las marcas con las que hemos trabajado, como el sector náutico y nuestros clientes, reconocen el papel clave de Marina Estrella en la penetración, reputación y éxito comercial que las marcas han tenido en nuestros mercados. Este merito corresponde a la visión del negocio de la empresa, que la situó a la cabeza de los grupos náuticos de distribución en España y Europa, haciéndola merecedora de numerosos premios nacionales e internacionales.</w:t>
        <w:br/>
        <w:t/>
        <w:br/>
        <w:t>Marina Estrella distribuye actualmente en exclusiva en España y Portugal las marcas Azimut Yachts, Atlantis, Magellano y Minorchino, y en España Cobalt, Hanse y Moody, todas ellas fabricantes de yates, lanchas y barcos de vela de marcas premium reconocidas en todo el mundo. Marina Estrella colabora estrechamente con el grupo italiano Azimut-Benetti, que con astilleros en Avigliana, Viareggio y Livorno, y servicios de mantenimiento, chárter y concierge, como Lusben, Fraser y Yachtique, le sitúan como el grupo líder global de la industria de yates, con más de 2.000 empleados directos, una facturación anual que supera los 600 millones de euros y una sólida posición financiera.</w:t>
        <w:br/>
        <w:t/>
        <w:br/>
        <w:t>Marina Estrella es también el bróker náutico líder en España y Portugal, con una cartera de yates y embarcaciones que le proporciona el mayor volumen de transacciones en el país en todas las esloras, y dispone a su vez de la más amplia oferta de yates y barcos usados de esloras desde los 6 metros.</w:t>
        <w:br/>
        <w:t/>
        <w:br/>
        <w:t>En 2012, ya bajo la dirección de su nuevo Consejero Delegado, Francisco Rivas, diseñó un nuevo plan estratégico orientado a consolidar los acuerdos de representación y distribución de algunas de sus marcas y otras nuevas, la ampliación de su cobertura geográfica con su modelo de negocio a toda la Península Ibérica y a nuevos mercados internacionales, y al refuerzo y complemento de su actividad para proporcionar una oferta integral de servicios náuticos, con una orientación total al cliente.</w:t>
        <w:br/>
        <w:t/>
        <w:br/>
        <w:t>Con un porfolio de más de 7.000 clientes de diversas nacionalidades en las principales zonas de navegación del litoral español y portugués, y su extensa red, Marina Estrella garantiza la cobertura total de las necesidades del armador y su embarcación, ofreciendo un servicio completo durante todo el año para que sus clientes solo tengan que preocuparse de navegar y disfrutar de sus embarcaciones.</w:t>
        <w:br/>
        <w:t/>
        <w:br/>
        <w:t>La filosofía de la empresa, totalmente orientada al cliente, tiene como objetivo principal proporcionarle servicios náuticos completos y de máxima calidad, que le aporte la mayor tranquilidad y confianza, con el soporte de su gran equipo humano, enorme experiencia y un despliegue geográfico único en la costa española y portuguesa.</w:t>
        <w:br/>
        <w:t/>
        <w:br/>
        <w:t>Cp 5/2013</w:t>
        <w:br/>
        <w:t/>
        <w:br/>
        <w:t>Nota para el editor</w:t>
        <w:br/>
        <w:t/>
        <w:br/>
        <w:t>Acerca de Marina Estrella</w:t>
        <w:br/>
        <w:t/>
        <w:br/>
        <w:t>Marina Estrella es el distribuidor exclusivo para España y Portugal de Azimut Yachts, Atlantis, Magellano y Minorchino, y para España de Cobalt, Hanse y Moody. Durante los últimos 30 años ha distribuido con enorme éxito varias de las marcas líderes de la industria náutica mundial en España, Portugal, Holanda, Gibraltar y Andorra. Es también el broker náutico líder en España y Portugal, con una cartera de yates y embarcaciones usadas que le proporciona el mayor volumen de transacciones en la península ibérica en todo tipo de esloras. Ofrece también productos exclusivos como Marina Estrella Charter y Marina Estrella Service. La empresa española ha sido clave en la penetración, reputación y éxito comercial que las marcas que ha representado han tenido durante muchos años en estos mercados. La visión de la familia Estrella, fundadores de la empresa, situaron a Marina Estrella a la cabeza de los grupos náuticos de distribución en España y Europa, posición que ha reforzado en 2012 con su estrecha colaboración con el grupo Azimut Benetti y el nuevo equipo directivo.</w:t>
        <w:br/>
        <w:t/>
        <w:br/>
        <w:t>Más información: www.marinaestrella.com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2013-03-06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