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Taroteca se consolida como un portal referente en esoterismo en España</w:t>
      </w:r>
    </w:p>
    <w:p>
      <w:pPr>
        <w:pStyle w:val="Ttulo2"/>
        <w:rPr>
          <w:color w:val="355269"/>
        </w:rPr>
      </w:pPr>
      <w:r>
        <w:rPr>
          <w:color w:val="355269"/>
        </w:rPr>
        <w:t>Taroteca es un portal destinado a ofrecer al usuario y al internauta una gran multitud de recursos, información y servicios relacionados con todo lo referente al esoterismo, principalmente el tarot, pero sin ovlidar: el horóscopo, la numerología, la videncia, la astrología, la lectura de sueños, los rituales mágicos, la interpretación de los sueños y la comprensión de las runas entre otros puntos.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 hace mucho tiempo desde que nació Taroteca http://www.taroteca.es un portal destinado a ofrecer al usuario y al internauta una gran multitud de recursos, información y servicios relacionados con todo lo referente al esoterismo, principalmente el tarot, pero sin ovlidar: el horóscopo, la numerología, la videncia, la astrología, la lectura de sueños, los rituales mágicos, la interpretación de los sueños y la comprensión de las runas entre otros puntos.</w:t>
        <w:br/>
        <w:t/>
        <w:br/>
        <w:t>No mucho después se consolida como uno de los portales referentes sobre el esoterismo en toda España y esto se debe a varias razones:</w:t>
        <w:br/>
        <w:t/>
        <w:br/>
        <w:t>Taroteca es una de las guías de esoterismo más completas de toda la web, no sólo por las múltiples temáticas a las que hace alusión, sino también por el gran volumen de información que proporciona y por el amplio abanico de profesionales que pone a disposición de los usuarios de la web.</w:t>
        <w:br/>
        <w:t/>
        <w:br/>
        <w:t>Taroteca también destaca por poseer un diseño llamativo y una interfaz y estructura web sencilla de comprender para los internautas, favoreciendo con la misma la navegabilidad yla usabilidad (la experiencia de navegación del usuario)</w:t>
        <w:br/>
        <w:t/>
        <w:br/>
        <w:t>Taroteca se adentra en la web 2.0. De este modo se adapta a las nuevas tendencias y se acerca más a los internautas con presencia en las principales redes sociales como Twitter y Facebook, las 2 redes sociales más importantes del momento.</w:t>
        <w:br/>
        <w:t/>
        <w:br/>
        <w:t>Finalmente, Taroteca pone a disposición de sus usuarios numerosos servicios y recursos gratuitos relacionados con el tarot, el horóscopo y la lectura del futuro en general que aumentan las posibilidades que ofrece la web, sobre todo para aquellas personas que no pueden gastar mucho dinero.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