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Gran Premio de España de teatro Amateur</w:t>
      </w:r>
    </w:p>
    <w:p>
      <w:pPr>
        <w:pStyle w:val="Ttulo2"/>
        <w:rPr>
          <w:color w:val="355269"/>
        </w:rPr>
      </w:pPr>
      <w:r>
        <w:rPr>
          <w:color w:val="355269"/>
        </w:rPr>
        <w:t>Premio Nacional Teatro Musica Danza y educacion amateur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GRAN PREMIO DE ESPAÑA</w:t>
        <w:br/>
        <w:t/>
        <w:br/>
        <w:t>de Teatro, Música, Danza y Artes Educativas Amateurs</w:t>
        <w:br/>
        <w:t/>
        <w:br/>
        <w:t>En la pasada Asamblea General Ordinaria de la Confederación Española de Teatro Amateur - Centro Nacional Aita España, se ha dado a conocer el veredicto de la comisión de expertos que ha valorado los mejores trabajos amateurs presentados en certamenes, muestras y festivales, en el campo del teatro, la música, la danza y las artes educativas relacionadas con el espectáculo, desde un nivel amateur, todo en el marco de la directiva 678 de la Comunidad Europea (Bruselas, 2001).</w:t>
        <w:br/>
        <w:t/>
        <w:br/>
        <w:t>Se nombraron por mayoría absoluta a los siguientes ganadores de las diversas modalidades de Teatro, Música, Danza y artes educativas por su trabajo durante el periodo enero  diciembre 2012:</w:t>
        <w:br/>
        <w:t/>
        <w:br/>
        <w:t>Mejor espectáculo de Teatro Clásico Español a:</w:t>
        <w:br/>
        <w:t/>
        <w:br/>
        <w:t>El Perro del Hortelano del Grupo El Torreón de Albolote</w:t>
        <w:br/>
        <w:t/>
        <w:br/>
        <w:t>Mejor espectáculo de Teatro Contemporáneo a:</w:t>
        <w:br/>
        <w:t/>
        <w:br/>
        <w:t>El Crimen fue en Granada del Grupo Laula de Murcia</w:t>
        <w:br/>
        <w:t/>
        <w:br/>
        <w:t>Mejor espectáculo de Danza a:</w:t>
        <w:br/>
        <w:t/>
        <w:br/>
        <w:t>Ave Mundi Luminar del grupo Inquedanza de Ponferrada</w:t>
        <w:br/>
        <w:t/>
        <w:br/>
        <w:t>Mejor Grupo Musical al Grupo de Fusión:</w:t>
        <w:br/>
        <w:t/>
        <w:br/>
        <w:t>Camerata Bastitania de Baza.</w:t>
        <w:br/>
        <w:t/>
        <w:br/>
        <w:t>Mejor curso educativo de especialidades escénicas:</w:t>
        <w:br/>
        <w:t/>
        <w:br/>
        <w:t>La Utilización de los instrumentos tradicionales y antiguos en la Escena impartido por Salustiano Pérez Domene.</w:t>
        <w:br/>
        <w:t/>
        <w:br/>
        <w:t>Los trofeos se entregarán durante la Gala de Clausura de la XXXII Certamen de teatro amateur del Marquesado (Granada)</w:t>
        <w:br/>
        <w:t/>
        <w:br/>
        <w:t>Al mismo tiempo se daba por iniciado el periodo de inscripción y valoración de lo que serán los trofeos para 2013 que se entregarán durante la Asamblea del Consejo Internacional de Federaciones de Teatro Amateur (CIFTA) en la primavera 2014.</w:t>
        <w:br/>
        <w:t/>
        <w:br/>
        <w:t>Pueden presentar sus candidaturas todas las entidades sin fin de lucro que participan con trabajos de estas disciplinas a lo largo y ancho del todo el territorio del Estado Español, tanto el peninsular, como el insular, incluidas las ciudades autónomas de Ceuta y Melilla. Se pueden solicitar las normas de participación en: conf.esp.teatro.amateur@gmail.com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18800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2013-02-19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