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Regal Assegurances patrocina la gala benéfica El límite lo pones tú para impulsar la Escola AFA</w:t>
      </w:r>
    </w:p>
    <w:p>
      <w:pPr>
        <w:pStyle w:val="Ttulo2"/>
        <w:rPr>
          <w:color w:val="355269"/>
        </w:rPr>
      </w:pPr>
      <w:r>
        <w:rPr>
          <w:color w:val="355269"/>
        </w:rPr>
        <w:t>	El reconocido actor Jordi Rios presentará un evento en el que participan artistas como Manolo Garcia, La Pegatina, Alma Simonne, Clara Peya y Marc Parrot
	La Escola AFA (Actividad Física Adaptada) es un proyecto creado por UNES Unió Esportiva, un club especializado en deporte adaptado</w:t>
      </w:r>
    </w:p>
    <w:p>
      <w:pPr>
        <w:pStyle w:val="LOnormal"/>
        <w:rPr>
          <w:color w:val="355269"/>
        </w:rPr>
      </w:pPr>
      <w:r>
        <w:rPr>
          <w:color w:val="355269"/>
        </w:rPr>
      </w:r>
    </w:p>
    <w:p>
      <w:pPr>
        <w:pStyle w:val="LOnormal"/>
        <w:jc w:val="left"/>
        <w:rPr/>
      </w:pPr>
      <w:r>
        <w:rPr/>
        <w:t/>
        <w:br/>
        <w:t/>
        <w:br/>
        <w:t>El próximo viernes 15 de febrero, a las 21:00 horas, UNES Unió Esportiva, un club especializado en deporte adaptado, celebra su 30 aniversario con la organización de una gala benéfica para presentar y promocionar la Escola AFA (Actividad Física Adaptada). Este proyecto promueve la práctica deportiva entre niños, jóvenes y adultos con discapacidades físicas, con el objetivo de mejorar su calidad de vida y demostrar que, en cualquier caso, El límite lo pones tú, lema de la gala a la que ya se ha sumado Regal Assegurances como principal patrocinador y la Fundació FC Barcelona como colaborador.</w:t>
        <w:br/>
        <w:t/>
        <w:br/>
        <w:t>Jordi Rios (reconocido actor catalán especialmente por sus apariciones en los programas de TV3 Crackòvia y Polònia) presentará esta gala de carácter multidisciplinar en la que música, danza y audiovisuales animarán este evento que tendrá lugar en el Auditori de Cornellà. Para ello, UNES Unió Esportiva ha conseguido unir a varios artistas que, de manera voluntaria, colaborarán en la difusión y promoción de la Escola AFA. Entre ellos, destacan: Manolo Garcia, La Pegatina, Alma Simonne, Marc Parrot y Saraband. Además, habrá sorpresas como la interpretación de la pianista y cantante Clara Peya de una pieza escrita especialmente para la Escola AFA, cuya letra es obra del compositor Amadeo Bergés.</w:t>
        <w:br/>
        <w:t/>
        <w:br/>
        <w:t>Las entradas ya están disponibles en la web del Auditori de Cornellà y cuestan 15€ por la compra anticipada y 20€ el mismo día del acto. Todos los beneficios de taquilla se destinarán a proyectos de la Escola AFA. El club también ha abierto una cuenta bancaria para recibir microdonaciones (2100-0958-13-0200084157). Para UNES Unió Esportiva el 15 de febrero es mucho más que la celebración de su 30 aniversario, ya que supone el inicio de un camino para fomentar la actividad deportiva y la mejora de calidad de vida de personas con discapacidad.</w:t>
        <w:br/>
        <w:t/>
        <w:br/>
        <w:t>La aseguradora Regal (perteneciente al Grupo Liberty Seguros), enmarca su colaboración en la celebración de este evento dentro de su política de Responsabilidad Social Corporativa muy vinculada a la integración de la discapacidad en la sociedad. La mayoría de las discapacidades son sobrevenidas por accidentes de tráfico, por lo que como aseguradora nos sentimos especialmente sensibilizados con este problema, asegura Raquel Castuera, directora de Marketing de Regal.</w:t>
        <w:br/>
        <w:t/>
        <w:br/>
        <w:t>Dicha gala se enmarca en la estrategia española sobre la discapacidad 2012-2020, promovida por el Ministerio de Sanidad, Política Social e Igualdad, que fomenta la participación deportiva de aquellas personas que sufren algún tipo de discapacidad. El principal objetivo de UNES Unió Esportiva es sensibilizar a la población al mismo tiempo que divulgar sobre un tema que de manera inesperada puede afectarnos a todos.</w:t>
        <w:br/>
        <w:t/>
        <w:br/>
        <w:t>Más información:</w:t>
        <w:br/>
        <w:t/>
        <w:br/>
        <w:t>Web: www.unes.cat</w:t>
        <w:br/>
        <w:t/>
        <w:br/>
        <w:t>Facebook: https://www.facebook.com/pages/UNES-Unió-Esportiva/409204129153124</w:t>
        <w:br/>
        <w:t/>
        <w:br/>
        <w:t>Twitter: www.twitter.com/unesafa</w:t>
        <w:br/>
        <w:t/>
        <w:br/>
        <w:t>Acerca de UNES Unió Esportiva</w:t>
        <w:br/>
        <w:t/>
        <w:br/>
        <w:t>UNES Unió Esportiva es una entidad sin ánimo de lucro con 30 años de historia que fomenta la práctica deportiva entre las personas con discapacidad física. A día de hoy, el eje principal es el básquet en silla de ruedas. Desde el año 2009, gestiona la sección de básquet en silla de ruedas del FC Barcelona, que compite bajo el nombre de Barça Regal UNES. En cuanto a nivel lúdico, desde el año 2009, el club impulsa la Escola AFA (Actividad Física Adaptada), un proyecto que cuenta con un fuerte apoyo así como convenios con hospitales y centros de rehabilitación, como el Hospital Sant Joan de Déu, el Hospital Vall dHebron y el Hospital Moisés Broggi. UNES Unió Esportiva también recibe la colaboración de la Fundación FC Barcelona y la Obra Social la Caixa.</w:t>
        <w:br/>
        <w:t/>
        <w:br/>
        <w:t>Acerca de Regal Assegurances</w:t>
        <w:br/>
        <w:t/>
        <w:br/>
        <w:t>Regal nació en el año 1988 como la primera aseguradora de Directo en España. Perteneciente al Grupo Liberty Seguros, la marca opera principalmente en el mercado catalán, donde centraliza el 75% de su negocio. Regal es uno de los líderes del mercado catalán, con un modelo de Directo para la suscripción de pólizas y relación con el cliente, es decir, a través del teléfono e Internet. Con sede en Barcelona, está especializada en seguros de automóvil, hogar y motocicletas. Recientemente ha incorporado seguros de Vida a su cartera de productos. El Grupo al que pertenece, Liberty Seguros, es uno de los mayores grupos aseguradores de España, que además de la marca Regal, engloba también a Liberty Seguros y Génesis.</w:t>
        <w:br/>
        <w:t/>
        <w:br/>
        <w:t>Acerca de Fundació FC Barcelona</w:t>
        <w:br/>
        <w:t/>
        <w:br/>
        <w:t>La Fundació FC Barcelona es la entidad que da forma a la responsabilidad social corporativa del FC Barcelona, principalmente utilizando el deporte como eje vertebrador para fomentar los valores cívicos y la educación entre la infancia y la juventud de Catalunya y del mundo. Para llevarlo a cabo, la Fundació FC Barcelona se sirve de diversos programas, campañas y alianzas en el ámbito catalán e internacional. Los programas de la fundación llegan a más de 300.000 beneficiarios en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