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CEAC refuerza el curso de Peluquería con un nuevo acuerdo de prácticas con Llongueras.</w:t>
      </w:r>
    </w:p>
    <w:p>
      <w:pPr>
        <w:pStyle w:val="Ttulo2"/>
        <w:rPr>
          <w:color w:val="355269"/>
        </w:rPr>
      </w:pPr>
      <w:r>
        <w:rPr>
          <w:color w:val="355269"/>
        </w:rPr>
        <w:t>	Con este nuevo acuerdo se pretende ampliar la oferta de prácticas a los alumnos de los cursos del sector Belleza e Imagen Personal.
	Según un estudio de inserción laboral elaborado recientemente en Catalunya, los graduados en formación profesional (FP) están menos expuestos al paro.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curso CEAC, realizado en colaboración con CEBADO, ofrece la posibilidad de realizar prácticas presenciales en empresas destacadas del sector así como talleres puntuales para completar la formación.</w:t>
        <w:br/>
        <w:t/>
        <w:br/>
        <w:t>- Más información de la formación en Peluquería: http://goo.gl/6ucPk</w:t>
        <w:br/>
        <w:t/>
        <w:br/>
        <w:t>Según un estudio de inserción laboral elaborado recientemente en Catalunya, a pesar de la crisis los graduados en formación profesional (FP) están menos expuestos al paro que la media de jóvenes de entre 16 y 24 años: un 15% de los graduados medios (GM) y un 16% los graduados superiores (GS) busca trabajo, frente al 50,12% de jóvenes que están en el paro en ese mismo tramo de edad.</w:t>
        <w:br/>
        <w:t/>
        <w:br/>
        <w:t>Entre los objetivos del curso se encuentran:</w:t>
        <w:br/>
        <w:t/>
        <w:br/>
        <w:t>- Conocimiento del cabello: distinguir su estructura, composición y las diferentes clases de cabello, para conocer los problemas más comunes que le afectan, y aplicar los tratamientos adecuados.</w:t>
        <w:br/>
        <w:t/>
        <w:br/>
        <w:t>- Técnicas de corte: dominar las técnicas básicas de corte y profundizar en procesos de corte más complejos que enriquezcan la formación y permitan crear un estilo propio.</w:t>
        <w:br/>
        <w:t/>
        <w:br/>
        <w:t>- Practicar las técnicas más complejas como ondulados y permanentes y aquellas relacionadas con el color, mechas y reflejos.</w:t>
        <w:br/>
        <w:t/>
        <w:br/>
        <w:t>- Convertir al alumno en un profesional de la imagen personal enlazando las técnicas de peluquería con el resto de elementos que configuran la imagen de una persona: la moda, el maquillaje, la cosmetología, la manicura o la pedicura.</w:t>
        <w:br/>
        <w:t/>
        <w:br/>
        <w:t>Cuando el alumno termina el curso, se le ofrece la posibilidad de trabajar en prácticas en centros como Cebado, Llongueras, RDifusión y Saber Comprar, empresas de reconocido prestigio en el sector de la peluquería y la imagen.</w:t>
        <w:br/>
        <w:t/>
        <w:br/>
        <w:t>Web CEAC: http://goo.gl/EJmfX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