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Premio Max al Teatro aficionado de Castilla y León</w:t>
      </w:r>
    </w:p>
    <w:p>
      <w:pPr>
        <w:pStyle w:val="Ttulo2"/>
        <w:rPr>
          <w:color w:val="355269"/>
        </w:rPr>
      </w:pPr>
      <w:r>
        <w:rPr>
          <w:color w:val="355269"/>
        </w:rPr>
        <w:t>Por primera vez habrá un  Premio Max Teatro Aficionado dentro de los Premios Max de las Artes Escénicas, que organiza anualmente la SGAE.
La federación de grupos aficionados de Teatro de Castilla y León,  será la encargada de coordinar el proceso y de seleccionar al grupo que representará a Castilla y León.</w:t>
      </w:r>
    </w:p>
    <w:p>
      <w:pPr>
        <w:pStyle w:val="LOnormal"/>
        <w:rPr>
          <w:color w:val="355269"/>
        </w:rPr>
      </w:pPr>
      <w:r>
        <w:rPr>
          <w:color w:val="355269"/>
        </w:rPr>
      </w:r>
    </w:p>
    <w:p>
      <w:pPr>
        <w:pStyle w:val="LOnormal"/>
        <w:jc w:val="left"/>
        <w:rPr/>
      </w:pPr>
      <w:r>
        <w:rPr/>
        <w:t/>
        <w:br/>
        <w:t/>
        <w:br/>
        <w:t>Este galardón tiene como objetivo reconocer el esfuerzo de una compañía pública o privada por contribuir al fomento de nuevos públicos, a la difusión de la creación dramática y al impulso de los profesionales del futuro.</w:t>
        <w:br/>
        <w:t/>
        <w:br/>
        <w:t>El Premio Teatro Aficionado será una de las cuatro estatuillas que se entregarán por designación directa del comité organizador, junto al Premio Nuevas Tendencias, el Premio Iberoamericano y el Premio de Honor.</w:t>
        <w:br/>
        <w:t/>
        <w:br/>
        <w:t>La federación de grupos aficionados de Teatro de Castilla y León, fundada en 1995 y formada por 37 grupos, es la máxima representante dle teatro amateur en Castilla y León.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24403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