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Vuelven los domingos científicos a Madrid</w:t>
      </w:r>
    </w:p>
    <w:p>
      <w:pPr>
        <w:pStyle w:val="Ttulo2"/>
        <w:rPr>
          <w:color w:val="355269"/>
        </w:rPr>
      </w:pPr>
      <w:r>
        <w:rPr>
          <w:color w:val="355269"/>
        </w:rPr>
        <w:t>Investigadores del Futuro comienza el nuevo año con una actividad dedicada a la programación. En Lo tenemos TODO CONTROLADO los alumnos del IES Alonso de Avellaneda y del IES Manuel de Falla serán profesores por un día, para explicar la necesidad de la mano humana en la programación de un proceso o incluso de pequeños robots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actividad de ocio familiar de la Fundación de Apoyo al Museo Nacional de Ciencia y Tecnología (FAMUNCYT), Investigadores del Futuro, vuelve el domingo 20 de enero con una actividad en la que se enseñará cómo funciona la programación y para qué sirve, de una forma muy sencilla. De 11 a 14 horas los asistentes podrán ver y disfrutar de unas clases de ciencia nada tradicionales.</w:t>
        <w:br/>
        <w:t/>
        <w:br/>
        <w:t>La actividad familiar, Investigadores del Futuro, propone para el domingo 20 de enero Lo tenemos TODO CONTROLADO donde los alumnos del IES Alonso de Avellaneda y el IES Manuel de Falla enseñarán cómo programando el momento en el que accionar unos interruptores debidamente localizados, se puede activar motores, bombas de agua, electroimanes, lámparas, e incluso controlar distintos efectos: desde el encendido de una bombilla hasta un concierto musical con chorros de agua.</w:t>
        <w:br/>
        <w:t/>
        <w:br/>
        <w:t>Si quieres descubrir más cosas sobre la programación y participar en la actividad te esperamos el domingo a las 11:00 horas en el Paseo de las Delicias, 61. Ven con toda tu familia y disfruta de la ciencia más divertida.</w:t>
        <w:br/>
        <w:t/>
        <w:br/>
        <w:t>Si te gustaría convertirte en un Investigador del Futuro tienes que presentar un proyecto científico, con la aprobación de tus compañeros y profesores, en investigadoresdelfuturo@famuncyt.es y cuando ya lo tengáis, escoged un domingo entre los meses de marzo y abril.</w:t>
        <w:br/>
        <w:t/>
        <w:br/>
        <w:t>Para obtener más información de estas actividades y de la labor que desarrollamos en la Fundación, entra en www.famuncyt.es o visita nuestro perfil de Facebook: Actividades Famuncyt, donde nos gustaría contar con vuestras opiniones, fotos, Haznos llegar toda la información que quieras para que otros puedan ver el excelente científico que llevas dentro.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28028.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2013-01-18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