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SYGNIS obtiene patente europea y estadounidense para una innovadora plataforma de análisis de medicamentos muy versátil y eficaz</w:t>
      </w:r>
    </w:p>
    <w:p>
      <w:pPr>
        <w:pStyle w:val="Ttulo2"/>
        <w:rPr>
          <w:color w:val="355269"/>
        </w:rPr>
      </w:pPr>
      <w:r>
        <w:rPr>
          <w:color w:val="355269"/>
        </w:rPr>
        <w:t>	Las patentes cubren un nuevo procedimiento para el análisis de medicamentos en etapa de desarrollo, basado en la detección de interacciones proteína-proteína.
	La detección de interacciones proteína-proteína se ha transformado en un método cada vez más importante para el desarrollo de nuevos medicamentos, pues simplifica los ensayos y permite analizar nuevos fármacos de un modo absolutamente innovador.
	La nueva tecnología de SYGNIS amplía las posibilidades de obtención de innovadores medicamentos</w:t>
      </w:r>
    </w:p>
    <w:p>
      <w:pPr>
        <w:pStyle w:val="LOnormal"/>
        <w:rPr>
          <w:color w:val="355269"/>
        </w:rPr>
      </w:pPr>
      <w:r>
        <w:rPr>
          <w:color w:val="355269"/>
        </w:rPr>
      </w:r>
    </w:p>
    <w:p>
      <w:pPr>
        <w:pStyle w:val="LOnormal"/>
        <w:jc w:val="left"/>
        <w:rPr/>
      </w:pPr>
      <w:r>
        <w:rPr/>
        <w:t/>
        <w:br/>
        <w:t/>
        <w:br/>
        <w:t>Heidelberg, Madrid, 15 de enero de 2013  La firma de biotecnología SYGNIS Pharma AG (Frankfurt: LIO1; ISIN: DE000A1RFM03; Prime Standard) ha obtenido las patentes para Europa y Estados Unidos de una nueva tecnología para la detección de interacciones entre proteínas, una novedosa plataforma de análisis para el desarrollo de nuevos medicamentos. Según la consejera delegada de SYGNIS, Pilar de la Huerta, otorgaremos a otra firma la licencia para la distribución de esta tecnología, y esperamos obtener nuestros primeros ingresos ligados a esta plataforma durante el presente ejercicio fiscal.</w:t>
        <w:br/>
        <w:t/>
        <w:br/>
        <w:t>El estudio de las interacciones proteína-proteína pertenece al campo de la proteómica, cada vez más importante en la investigación de nuevos medicamentos personalizados. La nueva plataforma de SYGNIS puede utilizarse para mejorar la caracterización de nuevos medicamentos en fase de desarrollo y la detección de nuevos objetivos terapéuticos. La tecnología de SYGNIS incrementará el potencial para la creación de nuevos medicamentos dentro del ámbito de la medicina personalizada. Tras la fusión con la firma española X-POL, filial del Grupo GENETRIX, SYGNIS espera convertirse en un actor fundamental dentro del creciente mercado de las herramientas moleculares y la medicina personalizada.</w:t>
        <w:br/>
        <w:t/>
        <w:br/>
        <w:t>Además de la reciente reestructuración de la empresa y la exitosa implementación de la polimerasa Qualiphi, SYGNIS confía en poder utilizar estas patentes para dar impulso a la fusión con X-Pol y convertirse en una pieza clave dentro del creciente mercado de las herramientas de ADN y los medicamentos personalizados, un sector que ha experimentado un crecimiento de dos dígitos en los últimos ejercicios. Fuentes de SYGNIS Pharma AG afirman que esta transformación les permitirá obtener los primeros ingresos en 2013 y beneficios operativos en los años sucesivos.</w:t>
        <w:br/>
        <w:t/>
        <w:br/>
        <w:t>Acerca de SYGNIS Pharma AG: www.sygnis.de</w:t>
        <w:br/>
        <w:t/>
        <w:br/>
        <w:t>SYGNIS Pharma AG (Heidelberg, Alemania) es una empresa de biotecnología que cotiza en el segmento Prime Standard de la Bolsa de Valores de Alemania con el símbolo LIO1; ISIN: DE000A1RFM03. De acuerdo con la nueva estrategia de negocio definida en 2012, tras la fusión con la compañía española X-Pol Biotech la empresa se dedica principalmente al desarrollo y distribución de nuevas tecnologías de biología molecular, tales como la amplificación y secuenciación de ADN. En julio de 2012 ha firmado un acuerdo de licencia mundial exclusiva con Qiagen para Qualiphi, una versión optimizada de la polimerasa de amplificación isoterma de ADN (phi-29).</w:t>
        <w:br/>
        <w:t/>
        <w:br/>
        <w:t>Para más información:</w:t>
        <w:br/>
        <w:t/>
        <w:br/>
        <w:t>902 02 69 31 / 609 47 29 34 / 654 41 01 11</w:t>
        <w:br/>
        <w:t/>
        <w:br/>
        <w:t>Cláusula de exención de responsabilidad:</w:t>
        <w:br/>
        <w:t/>
        <w:br/>
        <w:t>Determinadas declaraciones incluidas en el presente comunicado de prensa no guardan relación con resultados financieros probados ni con otros datos históricos; son sólo previsiones de futuro, es decir, no revisten carácter definitivo. Dichas declaraciones constituyen esencialmente predicciones de resultados, tendencias, planes o metas futuros y, por lo tanto, no se deben considerar como garantías absolutas, puesto que, dada su naturaleza, están sujetas a riesgos conocidos y desconocidos así como a circunstancias imprevistas y pueden estar influidas por otros factores que conlleven una variación en los resultados, planes y metas actuales de SYGNIS Pharma AG que se puede desviar considerablemente de las conclusiones alcanzadas o predicciones implícitas incluidas en dichas declaraciones. SYGNIS no se responsabiliza a actualizar o revisar públicamente estas declaraciones a la luz de nueva información, nuevos resultados o por cualquier otra causa.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Europa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