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EasyVista y Osiatis celebran el webinar Gestión de la Demanda TI</w:t>
      </w:r>
    </w:p>
    <w:p>
      <w:pPr>
        <w:pStyle w:val="Ttulo2"/>
        <w:rPr>
          <w:color w:val="355269"/>
        </w:rPr>
      </w:pPr>
      <w:r>
        <w:rPr>
          <w:color w:val="355269"/>
        </w:rPr>
        <w:t>Tendrá lugar el próximo miércoles 16 de Enero, entre las 11h00 y las 12h00</w:t>
      </w:r>
    </w:p>
    <w:p>
      <w:pPr>
        <w:pStyle w:val="LOnormal"/>
        <w:rPr>
          <w:color w:val="355269"/>
        </w:rPr>
      </w:pPr>
      <w:r>
        <w:rPr>
          <w:color w:val="355269"/>
        </w:rPr>
      </w:r>
    </w:p>
    <w:p>
      <w:pPr>
        <w:pStyle w:val="LOnormal"/>
        <w:jc w:val="left"/>
        <w:rPr/>
      </w:pPr>
      <w:r>
        <w:rPr/>
        <w:t/>
        <w:br/>
        <w:t/>
        <w:br/>
        <w:t>EasyVista, compañía líder en Gestión de Servicios y Activos TI en modo SaaS, anuncia la celebración, el próximo miércoles 16 de Enero, del seminario web Gestión de la Demanda TI, en colaboración con Osiatis.</w:t>
        <w:br/>
        <w:t/>
        <w:br/>
        <w:t>La Gestión de la Demanda representa uno de los aspectos vitales de la Gestión de Servicios TI. Su papel fundamental es la alineación de la oferta con la demanda de servicios de TI por parte del Negocio, además de la posible regulación de las previsiones de consumo de servicios TI.</w:t>
        <w:br/>
        <w:t/>
        <w:br/>
        <w:t>El reto para la Gestión de Servicios TI consiste en sincronizar producción y consumo de servicios. Es aquí cuando cobra especial relevancia la Gestión de la Capacidad, un proceso regulador de la capacidad productiva de los recursos de TI de acuerdo al patrón de demanda de servicios por parte del Negocio.</w:t>
        <w:br/>
        <w:t/>
        <w:br/>
        <w:t>¿Qué aportará este webinar a los asistentes?</w:t>
        <w:br/>
        <w:t/>
        <w:br/>
        <w:t>Entender la importancia del desarrollo de una oferta diferenciada basada en servicios core y de soporte al negocio</w:t>
        <w:br/>
        <w:t/>
        <w:br/>
        <w:t>Conocer los ciclos de producción y consumo de demanda de servicios TI</w:t>
        <w:br/>
        <w:t/>
        <w:br/>
        <w:t>Identificar formas de medir los sobrecostes de un exceso de capacidad</w:t>
        <w:br/>
        <w:t/>
        <w:br/>
        <w:t>Comprender el impacto de una capacidad inadecuada en la calidad de los servicios TI</w:t>
        <w:br/>
        <w:t/>
        <w:br/>
        <w:t>Asimilar algunas pautas para reconocer puntos débiles de la infraestructura TI</w:t>
        <w:br/>
        <w:t/>
        <w:br/>
        <w:t>FECHA: miércoles 16 de enero 2013</w:t>
        <w:br/>
        <w:t/>
        <w:br/>
        <w:t>HORA: 11h00 - 12h00</w:t>
        <w:br/>
        <w:t/>
        <w:br/>
        <w:t>COSTE: Gratuito</w:t>
        <w:br/>
        <w:t/>
        <w:br/>
        <w:t>PERFIL RECOMENDADO: CIO, Responsable TI, Especialista TI, de clientes finales</w:t>
        <w:br/>
        <w:t/>
        <w:br/>
        <w:t>PONENTES:</w:t>
        <w:br/>
        <w:t/>
        <w:br/>
        <w:t>César Contreras, Experto en Estrategia IT, OsiatisLuis Camiro, Director Preventa, EasyVista</w:t>
        <w:br/>
        <w:t/>
        <w:br/>
        <w:t>Inscripción : http://goo.gl/EHGXE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28224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