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Marina Estrella presenta su nueva web</w:t>
      </w:r>
    </w:p>
    <w:p>
      <w:pPr>
        <w:pStyle w:val="Ttulo2"/>
        <w:rPr>
          <w:color w:val="355269"/>
        </w:rPr>
      </w:pPr>
      <w:r>
        <w:rPr>
          <w:color w:val="355269"/>
        </w:rPr>
        <w:t>Marina Estrella, distribuidor y broker náutico líder en España, ha lanzado su nueva página web en la que ha renovado toda la información de la compañía tras los importantes cambios llevados a cabo en la empresa en 2012.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Barcelona, 27 de diciembre de 2012.- La nueva página, dinámica, funcional y fácil de usar, incorpora amplia información de todas sus nuevas marcas, con secciones dedicadas a la venta de barcos, productos, servicios, red de distribución y noticias de la empresa. Este nuevo website permanentemente actualizado está especialmente diseñado para todos los amantes de la náutica.</w:t>
        <w:br/>
        <w:t/>
        <w:br/>
        <w:t>En www.marinaestrella.com se puede consultar toda la información relativa a las marcas que la empresa española distribuye en exclusiva actualmente en España y Portugal: Azimut, Atlantis, Benetti, Hanse, Cobalt, Moody y Minorchino. Las secciones relativas a cada marca permiten disponer de mucha información sobre sus modelos, productos y servicios, con aplicaciones e interconectividad.</w:t>
        <w:br/>
        <w:t/>
        <w:br/>
        <w:t>En el nuevo website hay secciones especiales dedicadas a la oferta de barcos de ocasión, milla 0 y brokerage, con extensa información, fotografías y vídeos de su gran oferta de más de 300 barcos y yates de todo tipo y esloras. También incluye información detallada sobre la nueva oferta de servicios y paquetes específicos de mantenimiento e invernaje para embarcaciones.</w:t>
        <w:br/>
        <w:t/>
        <w:br/>
        <w:t>Hay una sección específica dedicada a Chárter, sector en el que la empresa ha entrado con fuerza gracias a sus dos áreas de actividad: la primera relativa a una extensa oferta de barcos de vela y motor, ofrecida a través de la gestión profesional de toda su red en España y Portugal, y la segunda con una innovadora propuesta para los armadores interesados en alquilar su embarcación.</w:t>
        <w:br/>
        <w:t/>
        <w:br/>
        <w:t>La sección de noticias recoge información continua sobre las actividades de la empresa, de interés para clientes y medios de comunicación.</w:t>
        <w:br/>
        <w:t/>
        <w:br/>
        <w:t>cp 21/2012</w:t>
        <w:br/>
        <w:t/>
        <w:br/>
        <w:t>Nota para el editor</w:t>
        <w:br/>
        <w:t/>
        <w:br/>
        <w:t>Acerca de Marina Estrella</w:t>
        <w:br/>
        <w:t/>
        <w:br/>
        <w:t>Marina Estrella es el distribuidor exclusivo para España y Portugal de Azimut Yachts, Atlantis, Benetti y Minorchino y para España de Cobalt, Hanse y Moody. Durante los últimos 30 años ha distribuido con enorme éxito varias de las marcas líderes de la industria náutica mundial en España, Portugal, Holanda, Gibraltar y Andorra. Es también el broker náutico líder en España y Portugal, con una cartera de yates y embarcaciones usadas que le proporciona el mayor volumen de transacciones en la península ibérica en todo tipo de esloras. Ofrece también productos exclusivos como Marina Estrella Charter y Marina Estrella Service. La empresa española ha sido clave en la penetración, reputación y éxito comercial que las marcas que ha representado han tenido durante muchos años en estos mercados. La visión de la familia Estrella, fundadores de la empresa, situaron a Marina Estrella a la cabeza de los grupos náuticos de distribución en España y Europa, posición que ha reforzado en 2012 con su estrecha colaboración con el grupo Azimut Benetti y el nuevo equipo directivo.</w:t>
        <w:br/>
        <w:t/>
        <w:br/>
        <w:t>Más información: www.marinaestrella.com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