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reforma para mantener el más alto nivel de calidad: Campo de Golf de Las Brisas</w:t>
      </w:r>
    </w:p>
    <w:p>
      <w:pPr>
        <w:pStyle w:val="Ttulo2"/>
        <w:rPr>
          <w:color w:val="355269"/>
        </w:rPr>
      </w:pPr>
      <w:r>
        <w:rPr>
          <w:color w:val="355269"/>
        </w:rPr>
        <w:t>En abril de 2012 comenzaban los trabajos de reforma del campo de golf Las Brisas, unas instalaciones con cinco décadas de vida que necesitaban de trabajos de mejora. Ocho meses después, el proyecto está próximo a concluirse, con un resultado que tiene por objeto devolver a este campo marbellí el distintivo de ser uno de los mejores campos de golf de España.</w:t>
      </w:r>
    </w:p>
    <w:p>
      <w:pPr>
        <w:pStyle w:val="LOnormal"/>
        <w:rPr>
          <w:color w:val="355269"/>
        </w:rPr>
      </w:pPr>
      <w:r>
        <w:rPr>
          <w:color w:val="355269"/>
        </w:rPr>
      </w:r>
    </w:p>
    <w:p>
      <w:pPr>
        <w:pStyle w:val="LOnormal"/>
        <w:jc w:val="left"/>
        <w:rPr/>
      </w:pPr>
      <w:r>
        <w:rPr/>
        <w:t/>
        <w:br/>
        <w:t/>
        <w:br/>
        <w:t>El Real Club de Golf Las Brisas está ubicado en la Urbanización Nueva Andalucía, en pleno corazón del Valle del Golf, en Marbella. Desde hace décadas, su campo está considerado uno de los mejores campos de golf de España, mérito ganado gracias a un perfecto trazado, un enclave único y unas instalaciones de gran calidad. Con objeto de mantener esos niveles, la Dirección puso en marcha una serie de reformas en abril de este año que está próxima a finalizar.</w:t>
        <w:br/>
        <w:t/>
        <w:br/>
        <w:t>Esta renovación, que constituye uno de los proyectos más importantes de la historia de nuestro club, según la directiva, ha sido planificada por un gran profesional, Kyle Philips, muy familiarizado con el trabajo del diseñador original de Las Brisas, Robert Trent Jones. Philips, durante el estudio de las necesidades de estas instalaciones, descubrió importantes modificaciones del diseño original.</w:t>
        <w:br/>
        <w:t/>
        <w:br/>
        <w:t>Concretamente, y en líneas generales, estas son las principales novedades que mostrará el próximamente reinaugurado campo de golf:</w:t>
        <w:br/>
        <w:t/>
        <w:br/>
        <w:t>1. Calles libres de encharcamientos y parques pantanosos. Para conseguirlo, se habilita una cubierta apropiada de césped durante todo el año.</w:t>
        <w:br/>
        <w:t/>
        <w:br/>
        <w:t>2. Nuevos y modernos greens provistos de drenaje que permitirá un mejor crecimiento del césped bajo las cambiantes condiciones climatológicas.</w:t>
        <w:br/>
        <w:t/>
        <w:br/>
        <w:t>3. Estreno de búnkers con drenaje donde los golfistas van a poder llevar a cabo el golpe apropiado en arena.</w:t>
        <w:br/>
        <w:t/>
        <w:br/>
        <w:t>4. Novedoso y vanguardista sistema de riego que cubrirá adecuadamente las necesidades de agua en calles, greens, tees y antegreens.</w:t>
        <w:br/>
        <w:t/>
        <w:br/>
        <w:t>En un comunicado reciente, la Junta Directiva del Real Club de Golf Las Brisas ha anunciado que pronto se conocerá la próxima fecha de apertura de los primeros nueve hoyos. El 10 de diciembre la Junta se reunirá para decidir el día concreto.</w:t>
        <w:br/>
        <w:t/>
        <w:br/>
        <w:t>Las Brisas en Best! in Spain</w:t>
        <w:br/>
        <w:t/>
        <w:br/>
        <w:t>El Real Club de Golf Las Brisas forma parte del exclusivo catálogo online Best! in Spain, una cuidada selección de productos y servicios que se pueden disfrutar en España, todos ellos relacionados con el sector residencial y turístico-residencial. En www.thebestinspain.es se pueden encontrar desde viviendas de lujo villas exclusivas, casas, mansiones, apartamentos únicos- hasta hoteles con encanto urbanos, rurales, de playa-, spa resorts y centros wellness y campos de golf.</w:t>
        <w:br/>
        <w:t/>
        <w:br/>
        <w:t>Best! in Spain va ampliando mes a mes su catálogo con nuevos productos. Todos ellos tienen como denominador común la calidad y la singularidad de los mismos. Esto se puede ver en la sección de imágenes que, uno a uno, muestran el por qué estos servicios han de ser considerados de los mejores de España.</w:t>
        <w:br/>
        <w:t/>
        <w:br/>
        <w:t>Actualmente Best! in Spain está disponible en inglés, español y ruso, y próximamente se podrá visitar también en alemán.</w:t>
        <w:br/>
        <w:t/>
        <w:br/>
        <w:t>Más Información:</w:t>
        <w:br/>
        <w:t/>
        <w:br/>
        <w:t>Prensa  María Sánchez</w:t>
        <w:br/>
        <w:t/>
        <w:br/>
        <w:t>TLF. 956 660 266</w:t>
        <w:br/>
        <w:t/>
        <w:br/>
        <w:t>www.thebestinspain.es</w:t>
        <w:br/>
        <w:t/>
        <w:br/>
        <w:t>prensa@thebestinspain.es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