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Manga Club organiza la I Carrera por Montana para celebrar sus 40 años</w:t>
      </w:r>
    </w:p>
    <w:p>
      <w:pPr>
        <w:pStyle w:val="Ttulo2"/>
        <w:rPr>
          <w:color w:val="355269"/>
        </w:rPr>
      </w:pPr>
      <w:r>
        <w:rPr>
          <w:color w:val="355269"/>
        </w:rPr>
        <w:t>Aniversario 40 aniversario</w:t>
      </w:r>
    </w:p>
    <w:p>
      <w:pPr>
        <w:pStyle w:val="LOnormal"/>
        <w:rPr>
          <w:color w:val="355269"/>
        </w:rPr>
      </w:pPr>
      <w:r>
        <w:rPr>
          <w:color w:val="355269"/>
        </w:rPr>
      </w:r>
    </w:p>
    <w:p>
      <w:pPr>
        <w:pStyle w:val="LOnormal"/>
        <w:jc w:val="left"/>
        <w:rPr/>
      </w:pPr>
      <w:r>
        <w:rPr/>
        <w:t/>
        <w:br/>
        <w:t/>
        <w:br/>
        <w:t>Durante el recorrido de 10,5 kilómetros los participantes disfrutarán de la práctica de ejercicio en un espacio único y protegido, en la zona de Atamaría y Cañones de Cenizas</w:t>
        <w:br/>
        <w:t/>
        <w:br/>
        <w:t>El tiempo previsto para realizar la prueba es de 2 horas y 30 minutos y habrá categoría masculina y femenina y divididas ambas por rango de edad, de 18 a 39 años y a partir de 39 años</w:t>
        <w:br/>
        <w:t/>
        <w:br/>
        <w:t>La Manga Club, 22 de noviembre de 2012.  A los festejos para celebrar los 40 años de historia de La Manga Club, se suma un nuevo evento, la I Carrera por Montaña 40 Aniversario La Manga Club, que brindará a los participantes la oportunidad de disfrutar y conocer los parajes naturales que enmarcan este resort bañado por el Mediterráneo.</w:t>
        <w:br/>
        <w:t/>
        <w:br/>
        <w:t>La carrera, que tendrá lugar el 16 de diciembre, abarcará un trayecto de 10,5 kilómetros que recorrerá el singular paisaje de Atamaría, zona que pertenece al Parque Natural de Calblanque. Se trata de un lugar que por su belleza y grado de conservación está considerado Lugar de Importancia Comunitaria y ha sido propuesto para ser declarado Reserva de la Biosfera por la UNESCO.</w:t>
        <w:br/>
        <w:t/>
        <w:br/>
        <w:t>La prueba comenzará a las 10 de la mañana, siendo el punto de inicio y la meta el Centro Profesional de Fútbol del resort. El punto más alto del recorrido será de 359 msnm, ubicado en el kilómetro 5,2 y el mínimo 144 msnm coincidiendo con el punto de salida y llegada. El tiempo estimado para realizar la prueba es de dos horas y media y se podrá participar en dos categorías masculinas y dos femeninas: Senior, de 18 a 39 años y Veterana, a partir de 39 años. Los tres primeros clasificados de cada categoría recibirán un trofeo y entrarán también en el sorteo de premios que la organización tiene previsto entregar al finalizar la carrera y en el que participarán todos los corredores apuntados.</w:t>
        <w:br/>
        <w:t/>
        <w:br/>
        <w:t>La Manga Club pone a disposición de los participantes en la carrera una oferta de alojamiento exclusiva. Podrán alojarse en Las Lomas Village en habitaciones deluxe para dos personas por 30€ por noche y persona, o en los apartamentos de dos habitaciones, para cuatro personas, por 25€ por noche y persona. El alojamiento incluye además el uso y disfrute gratuito del gimnasio, la sauna, las salas de vapor y la piscina climatizada del Spa La Manga Club.</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