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Nueva imagen del Blog del profesor  investigador Xaab Nop Vargas Vásquez</w:t>
      </w:r>
    </w:p>
    <w:p>
      <w:pPr>
        <w:pStyle w:val="Ttulo2"/>
        <w:rPr>
          <w:color w:val="355269"/>
        </w:rPr>
      </w:pPr>
      <w:r>
        <w:rPr>
          <w:color w:val="355269"/>
        </w:rPr>
        <w:t>En los últimos días el blog profesional del gran Maestro en Ciencias Xaab Nop Vargas Vásquez presenta una nueva imagen.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En los últimos días el blog profesional del gran Maestro en Ciencias Xaab Nop Vargas Vásquez presenta una nueva imagen. A decir del profesor en esta nueva imagen se presenta información de manera más amigable para sus visitantes y amigos y es que en el blog, la información sobre el andar profesional del investigador se presenta de forma organizada, a través de menús desplegables se encuentra la información concreta. Más aún, se encuentran las referencias a sus escritos que en su mayoría son de acceso libre.</w:t>
        <w:br/>
        <w:t/>
        <w:br/>
        <w:t>A través de este blog, el profesor Vargas comparte sus éxitos y logros tanto académicos como personales. Tales logros los ha obtenido a base de esfuerzos constantes durantes sus años de carrera profesional y es que como él dice Mi pasión es la investigación en didáctica de las Matemáticas en ambientes multiculturales y ello se refleja en mis logros y éxitos, pongo toda mi pasión en cada acción que emprendo.</w:t>
        <w:br/>
        <w:t/>
        <w:br/>
        <w:t>Este blog se actualiza constantemente con nueva información y nuevas noticias. Pretende convertirse en todo un éxito para reflejar el andar profesional y la vida de éxito de la persona de la que trata, es decir, transmitir la pasión por la investigación del profesor Vargas.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71233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2012-11-14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