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EasyVista y Deloitte celebran el webinar Plataformas Cloud y su  impacto en la Gestión del Servicio TI</w:t>
      </w:r>
    </w:p>
    <w:p>
      <w:pPr>
        <w:pStyle w:val="Ttulo2"/>
        <w:rPr>
          <w:color w:val="355269"/>
        </w:rPr>
      </w:pPr>
      <w:r>
        <w:rPr>
          <w:color w:val="355269"/>
        </w:rPr>
        <w:t>Tendrá lugar el próximo martes 6 de Noviembre, entre las 11h00 y las 12h00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EasyVista, compañía líder en Gestión de Servicios y Activos TI en modo SaaS, anuncia la celebración, el próximo martes 6 de Noviembre, del seminario web Plataformas Cloud y su impacto en la Gestión del Servicio TI, en colaboración con Deloitte.</w:t>
        <w:br/>
        <w:t/>
        <w:br/>
        <w:t>¿Es el modelo Cloud Computing el más adecuado para la prestación de Servicios TI por parte de mi organización?</w:t>
        <w:br/>
        <w:t/>
        <w:br/>
        <w:t>En este seminario se abordará la respuesta a esta pregunta desde 3 puntos de vista diferentes, pero complementarios:</w:t>
        <w:br/>
        <w:t/>
        <w:br/>
        <w:t>El nivel tecnológico representa los cimientos de la plataforma: infraestructuras, la configuración codeless, el modelo de servicio SaaS y la gestión de procesos de negocio.</w:t>
        <w:br/>
        <w:t/>
        <w:br/>
        <w:t>El nivel de ciclo de vida es el core de la plataforma: en él se contemplan los ámbitos de gestión de TI.</w:t>
        <w:br/>
        <w:t/>
        <w:br/>
        <w:t>El nivel de aplicabilidad al negocio representa el interfaz de TI con el negocio: el Gobierno TIC, la gestión de relaciones con el negocio y el área de Business Intelligence para TI.</w:t>
        <w:br/>
        <w:t/>
        <w:br/>
        <w:t>PONENTES: Iñigo Zayas, Experto en Estrategia IT, Deloitte / Luis Camiro, Director Preventa EasyVista.</w:t>
        <w:br/>
        <w:t/>
        <w:br/>
        <w:t>COSTE: Gratuito.</w:t>
        <w:br/>
        <w:t/>
        <w:br/>
        <w:t>PERFIL RECOMENDADO: CIO, Responsable TI, de clientes finales.</w:t>
        <w:br/>
        <w:t/>
        <w:br/>
        <w:t>Inscripción: http://goo.gl/BJhzL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2012-11-05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