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diario online WebMurcia.com aproxima las últimas noticias de Murcia a la ciudadanía</w:t>
      </w:r>
    </w:p>
    <w:p>
      <w:pPr>
        <w:pStyle w:val="Ttulo2"/>
        <w:rPr>
          <w:color w:val="355269"/>
        </w:rPr>
      </w:pPr>
      <w:r>
        <w:rPr>
          <w:color w:val="355269"/>
        </w:rPr>
        <w:t>WebMurcia.com informa de las noticias de Murcia más importantes sucedidas a lo largo y ancho de la Región. Este periódico en edición digital cubre la actualidad autonómica así como los acontecimientos más relevantes ocurridos en el ámbito nacional e internacional en el panorama económico, político, social, deportivo y cultural. Con imparcialidad y rigor, su información permite al ciudadano conocer la realidad que le rodea.</w:t>
      </w:r>
    </w:p>
    <w:p>
      <w:pPr>
        <w:pStyle w:val="LOnormal"/>
        <w:rPr>
          <w:color w:val="355269"/>
        </w:rPr>
      </w:pPr>
      <w:r>
        <w:rPr>
          <w:color w:val="355269"/>
        </w:rPr>
      </w:r>
    </w:p>
    <w:p>
      <w:pPr>
        <w:pStyle w:val="LOnormal"/>
        <w:jc w:val="left"/>
        <w:rPr/>
      </w:pPr>
      <w:r>
        <w:rPr/>
        <w:t/>
        <w:br/>
        <w:t/>
        <w:br/>
        <w:t>En una clara apuesta por las nuevas tecnologías de la información, WebMurcia.com nació en 2009 de la mano de la mercantil Nueva Editorial de Prensa Digital S. L.U con el propósito de convertirse en un portal online que permitiera a sus usuarios mantenerse informados de todas las noticias de Murcia con la máxima cercanía y pluralidad.</w:t>
        <w:br/>
        <w:t/>
        <w:br/>
        <w:t>Siempre al tanto de la última hora informativa, su equipo de redactores ha logrado a lo largo de estos 4 años de andadura cubrir la actualidad de la Región de Murcia, plasmándola día a día en un periódico digital e independiente que pone el acento en aquellas noticias e historias que marcan la actualidad.</w:t>
        <w:br/>
        <w:t/>
        <w:br/>
        <w:t>En apenas unos clicks, el usuario dispondrá de las últimas noticias de Murcia y sus alrededores, proporcionándole una visión rigurosa y próxima de la actualidad económica, política, social, deportiva, tecnológica y cultural acontecida cada día. La información de poblaciones murcianas como Alcantarilla, Archena, Lorca, Totana o Yecla forma parte de este resumen del hoy en la Región del que WebMurcia.com hace partícipes a sus usuarios.</w:t>
        <w:br/>
        <w:t/>
        <w:br/>
        <w:t>Una llamada a la actualidad de Murcia, España y el Mundo</w:t>
        <w:br/>
        <w:t/>
        <w:br/>
        <w:t>Más allá de un diario online sobre noticias de Murcia, este portal informativo ofrece una visión global de la actualidad manteniendo al tanto al ciudadano del presente no solo de su comunidad sino de la última información nacional e internacional.</w:t>
        <w:br/>
        <w:t/>
        <w:br/>
        <w:t>WebMurcia.com y sus noticias abarcan más allá de la región murciana, acercando al usuario las informaciones más recientes en todo lo que concierne al presente político, económico y social del país, así como la actualidad que está marcando el pulso informativo más allá de nuestras fronteras.</w:t>
        <w:br/>
        <w:t/>
        <w:br/>
        <w:t>El acceso online a este portal digital de noticias de Murcia es una ventana idónea no solo para conocer al detalle y con rigor el día a día de la sociedad que nos rodea, sino para acceder a servicios como información meteorológica, predicción del horóscopo, ofertas de empleo o un canal de vídeos donde se recogen algunos de los acontecimientos más destacados sucedidos en la Región de Murcia.</w:t>
        <w:br/>
        <w:t/>
        <w:br/>
        <w:t>La variedad de sus informaciones y su cuidado tratamiento ha situado a WebMurcia.com entre uno de los medios digitales de referencia en la cobertura de la actualidad murciana.</w:t>
        <w:br/>
        <w:t/>
        <w:br/>
        <w:t>Para más información: http://www.webmurcia.com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03181 Torrevieja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