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Open de Tenis Murcia Seniors cumple una década en La Manga Club</w:t>
      </w:r>
    </w:p>
    <w:p>
      <w:pPr>
        <w:pStyle w:val="Ttulo2"/>
        <w:rPr>
          <w:color w:val="355269"/>
        </w:rPr>
      </w:pPr>
      <w:r>
        <w:rPr>
          <w:color w:val="355269"/>
        </w:rPr>
        <w:t>	Como cada año, el Centro de Tenis del resort acogerá el torneo que esta edición tendrá lugar del 3 al 8 de diciembre
	Este año, el Torneo ha pasado de tercera a segunda categoría. Sólo hay dos encuentros de este nivel en España.</w:t>
      </w:r>
    </w:p>
    <w:p>
      <w:pPr>
        <w:pStyle w:val="LOnormal"/>
        <w:rPr>
          <w:color w:val="355269"/>
        </w:rPr>
      </w:pPr>
      <w:r>
        <w:rPr>
          <w:color w:val="355269"/>
        </w:rPr>
      </w:r>
    </w:p>
    <w:p>
      <w:pPr>
        <w:pStyle w:val="LOnormal"/>
        <w:jc w:val="left"/>
        <w:rPr/>
      </w:pPr>
      <w:r>
        <w:rPr/>
        <w:t/>
        <w:br/>
        <w:t/>
        <w:br/>
        <w:t>La Manga Club, 25 de octubre de 2012.  El Open de Tenis Murcia Seniors cumple 10 años y lo hace en La Manga Club, su sede oficial desde que se puso en marcha en el 2002.</w:t>
        <w:br/>
        <w:t/>
        <w:br/>
        <w:t>La competición tendrá lugar entre los días 3 y 8 de diciembre y ya está abierto el plazo de inscripción para que aficionados a partir de los 35 años reserven su plaza en uno de los eventos deportivos más esperados por los amantes de la raqueta. Habrá nueve categorías masculinas (35, 40, 45, 50, 55, 60, 65, 70, 75) y siete femeninas (35, 40, 45, 50, 55, 60, 65) segmentadas por rangos de edad. En los dos casos se disputarán torneos tanto individuales como dobles y los resultados puntuarán para el ranking de la ITF (International Tennis Federation). Además, todos los participantes optarán a importantes premios valorados en más de 8.000 €, como escapadas de lujo o material deportivo de primeras marcas. Además, este año, el Torneo ha pasado de tercera a segunda categoría. Sólo hay dos encuentros de este nivel en España.</w:t>
        <w:br/>
        <w:t/>
        <w:br/>
        <w:t>Para quienes decidan alojarse en el resort, pueden elegir entre el Hotel La Manga Club Príncipe Felipe 5, a partir de 140 euros la noche en habitación individual o doble, o en las habitaciones y apartamentos de lujo Las Lomas Village, a partir de 68 euros por noche la habitación individual y 99 euros por noche el apartamento de un dormitorio. El precio de la inscripción al torneo es de 40 € y los participantes alojados en el resort disfrutarán además del uso gratuito de pistas de tenis, acceso gratuito al gimnasio, piscina cubierta, saunas, salas de vapor del Spa La Manga Club y un 10% de descuento al reservar su tratamiento de Spa antes del 30 de Noviembre.</w:t>
        <w:br/>
        <w:t/>
        <w:br/>
        <w:t>El Centro de Tenis de La Manga Club es sinónimo de deporte de élite dentro y fuera de nuestras fronteras. Sus 20 pistas de tierra batida, cuatro pistas rápidas, cuatro pistas de hierba artificial y una academia de tenis con las última tecnología y profesionales de renombre internacional, lo avalan. Además, ha sido sede de torneos tan prestigiosos como la Copa Davis o la Fed Cup y numerosas competiciones de la ATP.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