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AHORA Soluciones certifica a la firma balear Alliance Solutions</w:t>
      </w:r>
    </w:p>
    <w:p>
      <w:pPr>
        <w:pStyle w:val="Ttulo2"/>
        <w:rPr>
          <w:color w:val="355269"/>
        </w:rPr>
      </w:pPr>
      <w:r>
        <w:rPr>
          <w:color w:val="355269"/>
        </w:rPr>
        <w:t>Gracias a su estrategia de canal la compañía ha incorporado un nuevo Socio Certificado a su red de distribución.</w:t>
      </w:r>
    </w:p>
    <w:p>
      <w:pPr>
        <w:pStyle w:val="LOnormal"/>
        <w:rPr>
          <w:color w:val="355269"/>
        </w:rPr>
      </w:pPr>
      <w:r>
        <w:rPr>
          <w:color w:val="355269"/>
        </w:rPr>
      </w:r>
    </w:p>
    <w:p>
      <w:pPr>
        <w:pStyle w:val="LOnormal"/>
        <w:jc w:val="left"/>
        <w:rPr/>
      </w:pPr>
      <w:r>
        <w:rPr/>
        <w:t/>
        <w:br/>
        <w:t/>
        <w:br/>
        <w:t>La compañía líder en el modelo freeware (entrega sin coste de licencias de usuario y mantenimiento opcional de su plataforma ERP, CRM y BPM, así como del FrameWork AHORA.net), ha dado a conocer la incorporación a su canal de la firma balear Alliance Solutions como nuevo Socio Certificado.</w:t>
        <w:br/>
        <w:t/>
        <w:br/>
        <w:t>AHORA Soluciones desde sus inicios confía en un modelo de canal diferenciado apoyado por la figura del Socio Certificado. Con esta nueva incorporación, son ya 12 los distribuidores implicados en el modelo freeware. Se suma a los existentes en Madrid, Castellón, Valencia, Alicante, Murcia, Sevilla, Galicia, Guipúzcoa y La Rioja.</w:t>
        <w:br/>
        <w:t/>
        <w:br/>
        <w:t>Seguimos reforzando nuestra visibilidad en el sector e indudablemente AHORA Soluciones y nuestra estrategia freeware están logrando cada vez más notoriedad, asegura Ignacio Herrero, Director General de AHORA Soluciones que remarca: el objetivo a principios de año era finalizar 2012 con 18 socios certificados. Con Alliance ya somos 12 y, en base al número de actuales interesados y al refuerzo de la estrategia con la figura del Socio Certificado Franquiciado, creo que podremos cerrar el ejercicio habiendo alcanzado esa cifra.</w:t>
        <w:br/>
        <w:t/>
        <w:br/>
        <w:t>Por su parte, Toni Ferrer, Gerente de Alliance Solutions, señala: para nosotros representa una fantástica oportunidad. Sabíamos de AHORA y de su modelo hace tiempo y les hemos seguido la pista. Desde luego, el hecho de que llevan ya 4 años posicionando el freeware, ganando cada vez más adeptos, y entregando indicadores positivos, nos ha impulsado a sumarnos a su canal. A nuestro Club Freeware, como dicen en AHORA.</w:t>
        <w:br/>
        <w:t/>
        <w:br/>
        <w:t>AHORA Soluciones tratará estos temas en el evento The Freeware Conference que la compañía llevará a cabo el próximo 25 de octubre en el Palacio de Congresos de Valencia.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