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presenta en el Salón Náutico de Barcelona las últimas novedades de sus marcas: Azimut, Atlantis, Hanse, Cobalt y Minorchino</w:t>
      </w:r>
    </w:p>
    <w:p>
      <w:pPr>
        <w:pStyle w:val="Ttulo2"/>
        <w:rPr>
          <w:color w:val="355269"/>
        </w:rPr>
      </w:pPr>
      <w:r>
        <w:rPr>
          <w:color w:val="355269"/>
        </w:rPr>
        <w:t>Salón Náutico Internacional de Barcelona 2012</w:t>
      </w:r>
    </w:p>
    <w:p>
      <w:pPr>
        <w:pStyle w:val="LOnormal"/>
        <w:rPr>
          <w:color w:val="355269"/>
        </w:rPr>
      </w:pPr>
      <w:r>
        <w:rPr>
          <w:color w:val="355269"/>
        </w:rPr>
      </w:r>
    </w:p>
    <w:p>
      <w:pPr>
        <w:pStyle w:val="LOnormal"/>
        <w:jc w:val="left"/>
        <w:rPr/>
      </w:pPr>
      <w:r>
        <w:rPr/>
        <w:t/>
        <w:br/>
        <w:t/>
        <w:br/>
        <w:t>Barcelona, 26 de septiembre 2012.- Marina Estrella, distribuidor y bróker náutico líder del sector en España, está presente en el Salón Náutico de Barcelona, con varias importantes novedades de las marcas que representa: Azimut, Atlantis, Hanse, Cobalt, Moody y Minorchino, en su stand nº1 en Port Vell.</w:t>
        <w:br/>
        <w:t/>
        <w:br/>
        <w:t>Las embarcaciones que exhibe Marina Estrella son las siguientes:</w:t>
        <w:br/>
        <w:t/>
        <w:br/>
        <w:t>- Azimut 45</w:t>
        <w:br/>
        <w:t/>
        <w:br/>
        <w:t>- Azimut 48</w:t>
        <w:br/>
        <w:t/>
        <w:br/>
        <w:t>- Azimut 53</w:t>
        <w:br/>
        <w:t/>
        <w:br/>
        <w:t>- Azimut 55S (Novedad). Gran Triunfador en los World Yacht Trophies</w:t>
        <w:br/>
        <w:t/>
        <w:br/>
        <w:t>- Azimut 62S Italia</w:t>
        <w:br/>
        <w:t/>
        <w:br/>
        <w:t>- Azimut 64</w:t>
        <w:br/>
        <w:t/>
        <w:br/>
        <w:t>- Azimut 88</w:t>
        <w:br/>
        <w:t/>
        <w:br/>
        <w:t>- Azimut 105</w:t>
        <w:br/>
        <w:t/>
        <w:br/>
        <w:t>- Atlantis 34 (Novedad)</w:t>
        <w:br/>
        <w:t/>
        <w:br/>
        <w:t>- Atlantis Verve 36</w:t>
        <w:br/>
        <w:t/>
        <w:br/>
        <w:t>- Atlantis 48</w:t>
        <w:br/>
        <w:t/>
        <w:br/>
        <w:t>- Minorchino 42</w:t>
        <w:br/>
        <w:t/>
        <w:br/>
        <w:t>- Minorchino 54 (Novedad)</w:t>
        <w:br/>
        <w:t/>
        <w:br/>
        <w:t>- Hanse 385</w:t>
        <w:br/>
        <w:t/>
        <w:br/>
        <w:t>- Hanse 415</w:t>
        <w:br/>
        <w:t/>
        <w:br/>
        <w:t>- Hanse 445</w:t>
        <w:br/>
        <w:t/>
        <w:br/>
        <w:t>- Hanse 495</w:t>
        <w:br/>
        <w:t/>
        <w:br/>
        <w:t>- Hanse 575 (Novedad)</w:t>
        <w:br/>
        <w:t/>
        <w:br/>
        <w:t>- Cobalt 220 WSS (Novedad)</w:t>
        <w:br/>
        <w:t/>
        <w:br/>
        <w:t>- Cobalt 232</w:t>
        <w:br/>
        <w:t/>
        <w:br/>
        <w:t>- Cobalt 273 (Novedad)</w:t>
        <w:br/>
        <w:t/>
        <w:br/>
        <w:t>- Cobalt 302</w:t>
        <w:br/>
        <w:t/>
        <w:br/>
        <w:t>Las grandes novedades que trae Marina Estrella al Salón este año son el Azimut 55S, recién galardonado como el Yate más innovador del año y el Mejor diseño general e interior en los World Yacht Trophy 2012, que se entregaron en el Salón Náutico de Cannes. El Azimut 55S es un modelo revolucionario en esta eslora que marca la apuesta del astillero italiano Azimut Benetti por la innovación y las nuevas tecnologías, como el amplio uso de la fibra de carbono en el casco, la nueva motorización y transmisión IPS de Volvo Penta, que incorpora por primera vez 3 motores que logran superar a la configuración tradicional de 2 motores de ejes en esta eslora en todos los parámetros, y un innovador diseño, muy presente en la plataforma de baño, con varias posibilidades de uso, en la configuración y distribución interior, con el aprovechamiento máximo del espacio y la luminosidad.</w:t>
        <w:br/>
        <w:t/>
        <w:br/>
        <w:t>El Atlantis 34, un yate de menos de diez metros, es la apuesta del astillero Atlantis, del Grupo Azimut Benetti, para la próxima temporada. Se trata de un barco para aquellos que buscan un pequeño yate de alta calidad, diseño innovador y buenas prestaciones. Sus dos motores Volvo Penta D3 con transmisión duoprop le permiten alcanzar velocidades de hasta 32 nudos con el mayor confort, buena autonomía y máxima seguridad. Dispone de una buena habitabilidad en esa eslora, con cuatro camas, un camarote doble y un comedor convertible.</w:t>
        <w:br/>
        <w:t/>
        <w:br/>
        <w:t>El nuevo Minorchino 54, de 16,50 metros de eslora, con dos motores de 440 CV y una configuración de 3 ó 4 camarotes, más el de marinería, es el segundo yate de la 3ª generación de llaüts que fabrica Sasga Yachts en su actual etapa. Incorpora diversos avances tecnológicos bien combinados con una mayor habitabilidad gracias a su diseño, que manteniendo su espíritu tradicional aprovecha toda la experiencia del astillero menorquín.</w:t>
        <w:br/>
        <w:t/>
        <w:br/>
        <w:t>El nuevo velero Hanse 575 representa la implementación de nuevas tendencias de diseño y navegabilidad, superando los límites tradicionales de funcionalidad, prestaciones, lujo, diseño y seguridad que han de armonizarse al máximo nivel en esta eslora. Todas estas innovaciones, su equipamiento y la tradicional calidad de navegación de Hanse, convierten al 575 en el barco más competitivo en calidad-precio del mercado en su gama y eslora.</w:t>
        <w:br/>
        <w:t/>
        <w:br/>
        <w:t>Las novedades en las lanchas Cobalt son la 220WSS, un modelo que tras años de investigación, desarrollo y perfeccionamiento proporciona las máximas prestaciones y una gran adaptación para los deportes náuticos, y la Cobalt 273, una lancha moderna e innovadora que presta especial atención en los más pequeños detalles de estilo y equipamiento. Destaca por el gran uso del espacio para su habitabilidad, con un amplio solárium y la nueva y revolucionaria motorización Volvo Penta de gasolina. Las dos lanchas Cobalt tienen el acabado y la calidad reconocida del reputado astillero americano.</w:t>
        <w:br/>
        <w:t/>
        <w:br/>
        <w:t>Marina Estrella ofrece durante el Salón Náutico de Barcelona la mejor ocasión para visitar y conocer en detalle las 22 embarcaciones que exhibe, muy en particular sus grandes novedades. Presenta adicionalmente un nuevo servicio que ofrecerá en su red de distribución: Marina Estrella Charter que se une a los ya existentes de Marina Estrella Brokerage y Service que se han reforzado para combatir el estancamiento del sector y aportar soluciones innovadoras a los armadores para reducir los costes de mantenimiento.</w:t>
        <w:br/>
        <w:t/>
        <w:br/>
        <w:t>cp 18/2012</w:t>
        <w:br/>
        <w:t/>
        <w:br/>
        <w:t>Nota para el editor</w:t>
        <w:br/>
        <w:t/>
        <w:br/>
        <w:t>Acerca de Marina Estrella</w:t>
        <w:br/>
        <w:t/>
        <w:br/>
        <w:t>Marina Estrella es el distribuidor exclusivo de Azimut Yachts, Atlantis, Cobalt, Hanse, Moody y Minorchino.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