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CEDEC colabora en la reorganización interna de Velo Import, nuevo distribuidor exclusivo de bicicletas plegables Tern</w:t>
      </w:r>
    </w:p>
    <w:p>
      <w:pPr>
        <w:pStyle w:val="Ttulo2"/>
        <w:rPr>
          <w:color w:val="355269"/>
        </w:rPr>
      </w:pPr>
      <w:r>
        <w:rPr>
          <w:color w:val="355269"/>
        </w:rPr>
        <w:t>CEDEC definió la estrategia del servicio de mantenimiento de la empresa e implantó un control de gestión de stocks</w:t>
      </w:r>
    </w:p>
    <w:p>
      <w:pPr>
        <w:pStyle w:val="LOnormal"/>
        <w:rPr>
          <w:color w:val="355269"/>
        </w:rPr>
      </w:pPr>
      <w:r>
        <w:rPr>
          <w:color w:val="355269"/>
        </w:rPr>
      </w:r>
    </w:p>
    <w:p>
      <w:pPr>
        <w:pStyle w:val="LOnormal"/>
        <w:jc w:val="left"/>
        <w:rPr/>
      </w:pPr>
      <w:r>
        <w:rPr/>
        <w:t/>
        <w:br/>
        <w:t/>
        <w:br/>
        <w:t>Velo Import, S.L., VELIMSA, empresa fundada en 1978 cuya actividad se centra en la distribución de bicicletas, componentes y accesorios para el ciclismo, se convierte en distribuidor exclusivo para toda España de la nueva marca de bicicletas plegables TERN.</w:t>
        <w:br/>
        <w:t/>
        <w:br/>
        <w:t>VELIMSA posee una vasta experiencia, destacando un amplio stock de productos asociados al mundo de la bicicleta, del transporte y la diversión urbana sobre ruedas. Importa casi en exclusividad para todas las tiendas especializadas de España.</w:t>
        <w:br/>
        <w:t/>
        <w:br/>
        <w:t>Ubicada en Vitoria- Gasteiz (Álava), VELIMSA actualmente está dirigida por D. Luis Pérez de San Román quien apunta que el mundo de la bicicleta y su distribución han evolucionado mucho, pero desde un principio nuestras señas de identidad han sido las mismas, una excelente calidad de productos con un servicio muy exclusivo.</w:t>
        <w:br/>
        <w:t/>
        <w:br/>
        <w:t>La empresa, continuando con su tradición de innovación y apuesta permanente por nuevos productos, lanza al mercado español la nueva marca de bicicletas plegables TERN que, si bien es una nueva marca, sus fabricantes atesoran toda la experiencia de DAHON ya que proceden de una escisión de la misma.</w:t>
        <w:br/>
        <w:t/>
        <w:br/>
        <w:t>VELO IMPORT, SL y TERN comparten la necesaria valentía de apostar decididamente por una nueva bicicleta urbana de calidad, evolucionada, innovadora y moderna, que se adapta a la nueva realidad social y ambiental. Prueba de ello es la gran cantidad de elogios conseguidos en revistas especializadas del ámbito deportivo como SPORT LIFE.</w:t>
        <w:br/>
        <w:t/>
        <w:br/>
        <w:t>VELIMSA cuenta hoy con un equipo de profesionales joven, pero de gran experiencia, y a su vez con una amplia red de tiendas especialistas distribuidas por toda la geografía española.</w:t>
        <w:br/>
        <w:t/>
        <w:br/>
        <w:t>Colaboración con CEDEC</w:t>
        <w:br/>
        <w:t/>
        <w:br/>
        <w:t>Con el objetivo de llevar a cabo una reorganización funcional interna de la empresa VELO IMPORT S.L. contrató los servicios de la consultoría estratégica para pymes, CEDEC, Centro Europeo de Evolución Económica, S.A.</w:t>
        <w:br/>
        <w:t/>
        <w:br/>
        <w:t>Para ello, CEDEC definió la estrategia del servicio de mantenimiento de la empresa e implantó un control de gestión de stocks en un consultoría llevada a cabo durante el último trimestre del 2011 y el primero del 2012.</w:t>
        <w:br/>
        <w:t/>
        <w:br/>
        <w:t>Con todas estas mejoras, CEDEC ayuda a VELO IMPORT, S.L a abordar con mayores garantías de éxito los cambios en un mercado con un entorno cada vez más complejo.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