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Avanzado estado de la reforma del campo de golf de Las Brisas</w:t>
      </w:r>
    </w:p>
    <w:p>
      <w:pPr>
        <w:pStyle w:val="Ttulo2"/>
        <w:rPr>
          <w:color w:val="355269"/>
        </w:rPr>
      </w:pPr>
      <w:r>
        <w:rPr>
          <w:color w:val="355269"/>
        </w:rPr>
        <w:t>El pasado mes de abril comenzaban los trabajos de reforma de las instalaciones del Real Club de Golf Las Brisas. Tras cinco meses de intensa actividad, las obras se encuentran en un estado muy avanzado y está previsto que a partir del 1 de diciembre los socios puedan volver a disfrutar de un campo de golf que figura entre los mejores de España.</w:t>
      </w:r>
    </w:p>
    <w:p>
      <w:pPr>
        <w:pStyle w:val="LOnormal"/>
        <w:rPr>
          <w:color w:val="355269"/>
        </w:rPr>
      </w:pPr>
      <w:r>
        <w:rPr>
          <w:color w:val="355269"/>
        </w:rPr>
      </w:r>
    </w:p>
    <w:p>
      <w:pPr>
        <w:pStyle w:val="LOnormal"/>
        <w:jc w:val="left"/>
        <w:rPr/>
      </w:pPr>
      <w:r>
        <w:rPr/>
        <w:t/>
        <w:br/>
        <w:t/>
        <w:br/>
        <w:t>Marbella, septiembre 2012. El 16 de abril comenzaba una ambiciosa reforma del que está considerado uno de los mejores campos de golf de España, el de Las Brisas, emblemático club de la Costa del Sol. Cinco meses después de empezar estas actividades de mejora se puede decir que las obras están muy avanzadas.</w:t>
        <w:br/>
        <w:t/>
        <w:br/>
        <w:t>Se espera que con total seguridad, siempre que la climatología acompañe, a partir del 1 de diciembre se podrá disfrutar del recorrido completo (18 hoyos). Es por ello que desde la dirección del Real Club de Golf Las Brisas aconsejan no planear la visita para antes de esa fecha.</w:t>
        <w:br/>
        <w:t/>
        <w:br/>
        <w:t>Balance de los trabajos realizados</w:t>
        <w:br/>
        <w:t/>
        <w:br/>
        <w:t>Actualmente, este es el estado de las tareas realizadas en el campo de golf de Las Brisas:</w:t>
        <w:br/>
        <w:t/>
        <w:br/>
        <w:t>- Todos los Tees se han rehecho y realineado. En algunos de los hoyos se ha creado un nuevo tee para profesionales.</w:t>
        <w:br/>
        <w:t/>
        <w:br/>
        <w:t>- Los bunkers se han construido siguiendo el estilo de Robert Trent Jones Sr.: se les ha instalado drenaje y todos los situados en calle han sido posicionados de forma que entren más en juego a las distancias actuales.</w:t>
        <w:br/>
        <w:t/>
        <w:br/>
        <w:t>- Todos los greenes y sus alrededores, incluyendo los bunkers, se han drenado y sembrado.</w:t>
        <w:br/>
        <w:t/>
        <w:br/>
        <w:t>Más datos sobre la reforma, hoyo a hoyo, en anexo final.</w:t>
        <w:br/>
        <w:t/>
        <w:br/>
        <w:t>Mientras continúan las obras, el Real Club de Golf Las Brisas ofrece a sus socios una serie de soluciones al juego entre las que figuran jugar los 9 hoyos disponibles del RCG Las Brisas, utilizar otros campos (Finca Cortesín, Sotogrande, Santa Clara Marbella, Aloha Golf Club, La Quinta Golf, entre otros) aprovechando unas tarifas especiales de precios reducidos o el aprovechamiento gratuito de otros campos de golf. Las Brisas dispone de más de 1.300 green frees en campos como Los Flamingos, ALoha, Guadalmina y Atalaya.</w:t>
        <w:br/>
        <w:t/>
        <w:br/>
        <w:t>Más información sobre este último punto en el e-mail reservasocios@realclubdegolflasbrisas.com.</w:t>
        <w:br/>
        <w:t/>
        <w:br/>
        <w:t>Sobre el Real Club de Golf Las BrisasEl Real Club de Golf Las Brisas fue fundado por José Banús en 1968 y actualmente cuenta con alrededor de 1.320 socios de más de 30 nacionalidades diferentes. Situado en Nueva Andalucía, en Marbella, Casa Club y Pro-shop han sido reformados recientemente para cumplir con los más altos estándares de calidad, ofreciendo unas magníficas instalaciones.</w:t>
        <w:br/>
        <w:t/>
        <w:br/>
        <w:t>El Campo de Golf Las Brisas, que está en fase de remodelación, está considerado uno de los mejores de España. Numerosos obstáculos de agua y prudentes bunkers se combinan con ángulos sutilmente abruptos que sugieren una planificación cuidadosa y la necesidad de dar buenos golpes para conseguir las puntuaciones más bajas.</w:t>
        <w:br/>
        <w:t/>
        <w:br/>
        <w:t>Junto a su campo, otro de los aspectos que ha hecho de Las Brisas un club privado de gran prestigio es la excelente atención a los socios que presta, con unas instalaciones siempre atendidas, un magnífico servicio de restauración y una gran variedad de eventos y actividades recreativas que lo dota de un ambiente social muy especial.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29660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