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Aire Respiratorio Médico gana un Premio en Dubai</w:t></w:r></w:p><w:p><w:pPr><w:pStyle w:val="Ttulo2"/><w:rPr><w:color w:val="355269"/></w:rPr></w:pPr><w:r><w:rPr><w:color w:val="355269"/></w:rPr><w:t>Start-up (compañía de lanzamiento) Alemán gama el Premio SENSES de innovación en Burj al Arab.
Recibir el premio se la innovación SENSES, podría ser el gran avance internacional que la compañía start-up de biotecnología alemana de North-Rhine Westphalia ha estado esperando.</w:t></w:r></w:p><w:p><w:pPr><w:pStyle w:val="LOnormal"/><w:rPr><w:color w:val="355269"/></w:rPr></w:pPr><w:r><w:rPr><w:color w:val="355269"/></w:rPr></w:r></w:p><w:p><w:pPr><w:pStyle w:val="LOnormal"/><w:jc w:val="left"/><w:rPr></w:rPr></w:pPr><w:r><w:rPr></w:rPr><w:t></w:t><w:br/><w:t></w:t><w:br/><w:t>El prestigioso premio de Wellness y Spa se entregó recientemente en el Hotel Burj al Arab en Dubai en presencia de cerca de 200 invitados selectos del mundo de la política y de los negocios. Su método terapéutico revolucionario, desarrollado en Alemania bajo el patente propio de la compañía y que compite con la industria farmacéutica, consecuentemente consigue la atención de un sector que está expandiendo rápidamente en paralelo con el sistema de salud convencional.</w:t><w:br/><w:t></w:t><w:br/><w:t>El criterio para otorgar el 18º Premio de Wellness SENSES era que la innovación tenía que ser integral y sostenible. Cerca de 200 miembros de un jurado formado por expertos internacionales de la salud y los encargados de centros exclusivos de Wellness y Spa, decidieron otorgar el premio para una tecnología que enriqueciera el aire atmosférico para que cuando se inhala, promueve un proceso de auto-curación a través del cuerpo.</w:t><w:br/><w:t></w:t><w:br/><w:t>La tecnología no involucra el incremento en la cantidad de oxígeno, ionizándolo o añadiendo ozono.</w:t><w:br/><w:t></w:t><w:br/><w:t>De lo contrario, está basada en un proceso similar al de la fotosíntesis que funciona utilizando luz solar artificial y catalizadores especialmente desarrollados y sin perjudicar el cuerpo con sustancias exteriores. Los usuarios simplemente se ponen una cánula nasal discreta, a través de la cual respiran el aire del dispositivo durante unos 20 minutos.</w:t><w:br/><w:t></w:t><w:br/><w:t>El potencial de este tratamiento Spirovital es comparable a la de la fotovoltaica. La diferencia es que la energía que se produce no viene de un enchufe eléctrico pero entra directamente en cada célula individual del cuerpo  y esto es medible. Tras la aprobación oficial de nuestro dispositivo como un dispositivo médico certificado y el reconocimiento recibido del European Health & SPA Award 2010, el premio de la innovación nos ayuda a llamar más la atención hacía nuestro pequeño fuente de energía.</w:t><w:br/><w:t></w:t><w:br/><w:t>Esperamos que en la era de Internet, esto nos ayude a establecer más confianza, como la que se requiere para la aceptación de la energía solar. Por supuesto, nuestra nueva tecnología no solo tiene sus partidarios pero también tiene sus oponentes, sobre todo cuando los escépticos y los científicos Occidentales solamente lo miran teóricamente y cuestionan el potencial de poca investigación de la interacción entre la luz solar y clorofila, sin darle una prueba justa. La desventaja de Internet es que los detractores, que muchas veces son anónimos, desparraman mucha desinformación negativa sobre nuestro método y sus efectos, ignorando por completo las experiencias de millones de usuarios, y por tanto obstruyen nuestros esfuerzos científicos para establecer su funcionamiento, dice Guido Bierther, fundador de la compañía Airnergy en Hennef, cerca de Bonn. Alemania es un país difícil para establecer semejante tecnología innovadora de salud. Ya nos hemos enfrentado a mucha oposición y seguiremos haciéndolo sin duda. Pero este premio es una gran validación para nosotros y nos da la fuerza para continuar con nuestro honesto y sincero trabajo duro y los casos de éxito que escuchamos de nuestros clientes y pacientes, que han utilizado este tratamiento integral, hacen que todo esto merezca la pena.</w:t><w:br/><w:t></w:t><w:br/><w:t>Para mas información puede visitar: http://www.airnergy.com/</w:t><w:br/><w:t></w:t><w:br/><w:t>Empresa: Airnergy International GmbH</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