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Ghost Chairs, Sofisticadamente Diseñadas, Disponibles en Ghost Chair China</w:t>
      </w:r>
    </w:p>
    <w:p>
      <w:pPr>
        <w:pStyle w:val="Ttulo2"/>
        <w:rPr>
          <w:color w:val="355269"/>
        </w:rPr>
      </w:pPr>
      <w:r>
        <w:rPr>
          <w:color w:val="355269"/>
        </w:rPr>
        <w:t>Con una gama comprensiva de ghost chairs (sillas de fantasma) de vanguardia, Ghost Chair China ha llegado para cumplir los requisitos de los clientes quienes tienen un gusto para las antigüedades en lo que a piezas de muebles para uso personal se refiere.</w:t>
      </w:r>
    </w:p>
    <w:p>
      <w:pPr>
        <w:pStyle w:val="LOnormal"/>
        <w:rPr>
          <w:color w:val="355269"/>
        </w:rPr>
      </w:pPr>
      <w:r>
        <w:rPr>
          <w:color w:val="355269"/>
        </w:rPr>
      </w:r>
    </w:p>
    <w:p>
      <w:pPr>
        <w:pStyle w:val="LOnormal"/>
        <w:jc w:val="left"/>
        <w:rPr/>
      </w:pPr>
      <w:r>
        <w:rPr/>
        <w:t/>
        <w:br/>
        <w:t/>
        <w:br/>
        <w:t>Adquirir las ghost chairs en internet se convierte en una tarea sencilla con www.ghostchairchina.com que presenta una gama exclusiva de estas piezas únicas que sin duda añadirán valor y glamour a cualquier casa o chalet.</w:t>
        <w:br/>
        <w:t/>
        <w:br/>
        <w:t>La elegancia y grandeza que ha traído consigo ghost chairs, mejora por completo el ambiente dentro de la casa. Fabricadas con policarbonato de pura calidad, ghost chairs se están considerando por los clientes como una pieza de mueble muy llamativa y atractiva.</w:t>
        <w:br/>
        <w:t/>
        <w:br/>
        <w:t>Ningún Compromiso Sobre Durabilidad</w:t>
        <w:br/>
        <w:t/>
        <w:br/>
        <w:t>La durabilidad es lo que importa para la mayoría de los clientes; los ghost chairs ofrecen la mejor resistencia. Además, al estar fabricadas con policarbonato resistente que se caracteriza por su extrema robustez y flexibilidad, no hay riesgo de que se puedan romper. Uno de los ejecutivos de la empresa afirma que nunca han recibido ninguna queja sobre los productos que han vendido en cuanto a calidad y durabilidad se refiere. También añade que los compradores han quedado muy satisfechos con la estética y con las características en general.</w:t>
        <w:br/>
        <w:t/>
        <w:br/>
        <w:t>Únicas Pero Cómodas</w:t>
        <w:br/>
        <w:t/>
        <w:br/>
        <w:t>Desafiando la creencia común de que algo muy llamativo estéticamente, tal vez no sea cómoda, las ghost chairs de www.ghostchairchina.com son las que ofrecen una comodidad completa para los usuarios, sean mayores o jóvenes. Al estar fabricadas con un diseño y unas formas atractivas, se pueden utilizar para una serie de eventos como bodas, fiestas al aire libre, hasta se pueden llevar a la playa sin peligro de que la luz solar directa las pueda dañar. La gran resistencia que aumenta la durabilidad, son dos características clave que atraen a los consumidores.</w:t>
        <w:br/>
        <w:t/>
        <w:br/>
        <w:t>La empresa las vende en varios colores que incluye, entre otras cosas, el claro cristalino, cristalino gris, negro sólido cristalizado y blanco; sin embargo, las que son traslúcidas son las más populares entre los compradores. Además del rango de colores, también están disponibles en diferentes dimensiones y medidas para encajar con los requisitos de los clientes. Por ejemplo, W54, D56, H92 que tienen un asiento de H47cm. Luego, están las Victoria ghost side chairs que tienen unas medidas de W38, D51, H90 y un asiento de H49cm.</w:t>
        <w:br/>
        <w:t/>
        <w:br/>
        <w:t>Sobre la Empresa</w:t>
        <w:br/>
        <w:t/>
        <w:br/>
        <w:t>Ghost Chair China ofrece una gama exclusive de ghost chairs para sus clientes. Para más información, por favor, visita: www.ghostchairchina.com o puede contactarnos mediante e-mail: info@acrozz.com y también por teléfono: (86) 21.5081.3234; Fax: (86) 21.6875.3061. Contáctenos para su compra. No. 1550 Pudongnan Road, Pudong, Shanghai, 200122, China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