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Fernando Menis finalista de los premios WAF en Singapur, con su arquitectura para la Plaza de Adeje.</w:t>
      </w:r>
    </w:p>
    <w:p>
      <w:pPr>
        <w:pStyle w:val="Ttulo2"/>
        <w:rPr>
          <w:color w:val="355269"/>
        </w:rPr>
      </w:pPr>
      <w:r>
        <w:rPr>
          <w:color w:val="355269"/>
        </w:rPr>
        <w:t>La Plaza de España de Adeje ha resultado elegida finalista de la quinta edición del World Architecture Festival, que se celebrará en Singapur en el mes de octubre.</w:t>
      </w:r>
    </w:p>
    <w:p>
      <w:pPr>
        <w:pStyle w:val="LOnormal"/>
        <w:rPr>
          <w:color w:val="355269"/>
        </w:rPr>
      </w:pPr>
      <w:r>
        <w:rPr>
          <w:color w:val="355269"/>
        </w:rPr>
      </w:r>
    </w:p>
    <w:p>
      <w:pPr>
        <w:pStyle w:val="LOnormal"/>
        <w:jc w:val="left"/>
        <w:rPr/>
      </w:pPr>
      <w:r>
        <w:rPr/>
        <w:t/>
        <w:br/>
        <w:t/>
        <w:br/>
        <w:t>La obra de la Plaza de España de Adeje, realizada por el arquitecto canario Fernando Menis, ha sido elegida finalista de la quinta edición de los premios de Arquitectura del Wolrd Architecture Festival (WAF), en la categoría New and Old. Este festival, es el más importante en su especialidad y es un escaparate de la excelencia arquitectónica del mundo. Tendrá lugar del 3 al 5 de octubre en Singapur y asistirán más de 8.000 profesionales.</w:t>
        <w:br/>
        <w:t/>
        <w:br/>
        <w:t>El estudio Menis Arquitectos llevó a cabo la remodelación y ampliación de la Plaza de España de Adeje, que alberga el Museo Sacro, un mirador y las dependencias municipales. Con esta remodelación se aumentó la superficie de la plaza en dos veces y media más de la inicial, generando dos espacios: un escenario permanente y un área baja, abriéndose al barranco del Infierno. La obra ha permitido generar nuevas zonas de ocio y esparcimiento para el municipio, respetando la historia del lugar.</w:t>
        <w:br/>
        <w:t/>
        <w:br/>
        <w:t>Esta intervención arquitectónica de la Plaza de España de Adeje también resultó finalista en los Premios Europeos del Espacio Público Urbano, ya que se trata de un ejemplo de intervención contemporánea en un conjunto histórico. En esta ocasión compite por el premio WAF con proyectos de otros diez países tales como China, Estados Unidos, Australia, Reino Unido, Estonia, Suiza, Singapur, Eslovenia, Nueva Zelanda y Canadá.</w:t>
        <w:br/>
        <w:t/>
        <w:br/>
        <w:t>World Architecture Festival (WAF)</w:t>
        <w:br/>
        <w:t/>
        <w:br/>
        <w:t>WAF es el mayor encuentro mundial de arquitectura, donde los profesionales del sector presentan los proyectos más innovadores. En esta edición de 2012 este festival se abre a Asia, celebrándose en el principal centro del diseño como lo es Singapur.</w:t>
        <w:br/>
        <w:t/>
        <w:br/>
        <w:t>El movimiento WAF trae consigo oportunidades sin precedentes para que la zona Este conozca al Oeste, ofreciendo así la inspiración, el desarrollo de su red mundial y un plan de nuevos proyectos. En pocas palabras WAF es la excelencia viva de la arquitectura, según se afirma en la página web del festival: www.worldarchitecturefestival.com</w:t>
        <w:br/>
        <w:t/>
        <w:br/>
        <w:t>Información adicional</w:t>
        <w:br/>
        <w:t/>
        <w:br/>
        <w:t>www.menis.es</w:t>
        <w:br/>
        <w:t/>
        <w:br/>
        <w:t>www.worldarchitecturefestival.com</w:t>
        <w:br/>
        <w:t/>
        <w:br/>
        <w:t>Comunicación</w:t>
        <w:br/>
        <w:t/>
        <w:br/>
        <w:t>Cuchi Jarque (625 389 289)</w:t>
        <w:br/>
        <w:t/>
        <w:br/>
        <w:t>Email: cuchijarque@me.com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