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Que beneficios tiene la extracción a contracorriente en centrifugas</w:t>
      </w:r>
    </w:p>
    <w:p>
      <w:pPr>
        <w:pStyle w:val="Ttulo2"/>
        <w:rPr>
          <w:color w:val="355269"/>
        </w:rPr>
      </w:pPr>
      <w:r>
        <w:rPr>
          <w:color w:val="355269"/>
        </w:rPr>
        <w:t>Los beneficios de la utilización de la extracción a contracorriente en centrifugas en diferentes sectores industriales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gama de extractoras centrifugas a contracorriente de COMTEIFA, para la extracción liquido-liquido ofrecen las siguientes ventajas:</w:t>
        <w:br/>
        <w:t/>
        <w:br/>
        <w:t>-Fuerza centrífuga muy elevada para la separación de fases eficiente</w:t>
        <w:br/>
        <w:t/>
        <w:br/>
        <w:t>-Volumen de coste bajo con respecto al volumen de producción</w:t>
        <w:br/>
        <w:t/>
        <w:br/>
        <w:t>-Periodos cortos entre fases</w:t>
        <w:br/>
        <w:t/>
        <w:br/>
        <w:t>-Eficiencia en la extracción</w:t>
        <w:br/>
        <w:t/>
        <w:br/>
        <w:t>-Hasta siete fases mecánicas en un rotor</w:t>
        <w:br/>
        <w:t/>
        <w:br/>
        <w:t>-Mejor Resistencia a la corrosión mediante la fabricación en metal o plástico (PVDF)</w:t>
        <w:br/>
        <w:t/>
        <w:br/>
        <w:t>Este tipo de extracción con centrifuga se utiliza en varias industrias:</w:t>
        <w:br/>
        <w:t/>
        <w:br/>
        <w:t>Petrolera:</w:t>
        <w:br/>
        <w:t/>
        <w:br/>
        <w:t>-Extracción compuestos aromáticos para producción de aceites</w:t>
        <w:br/>
        <w:t/>
        <w:br/>
        <w:t>-Separación del residuo de destilación de crudo</w:t>
        <w:br/>
        <w:t/>
        <w:br/>
        <w:t>Metalurgia:</w:t>
        <w:br/>
        <w:t/>
        <w:br/>
        <w:t>-Separación de metales pesados</w:t>
        <w:br/>
        <w:t/>
        <w:br/>
        <w:t>-Recuperación de Uranio</w:t>
        <w:br/>
        <w:t/>
        <w:br/>
        <w:t>Farmacéutico:</w:t>
        <w:br/>
        <w:t/>
        <w:br/>
        <w:t>-Extracción de penicilina y proteína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08339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2012-07-11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