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paños de limpieza de MEWA Textil-Management ayudan a cuidar la maquinaria en las plantas industriales</w:t>
      </w:r>
    </w:p>
    <w:p>
      <w:pPr>
        <w:pStyle w:val="Ttulo2"/>
        <w:rPr>
          <w:color w:val="355269"/>
        </w:rPr>
      </w:pPr>
      <w:r>
        <w:rPr>
          <w:color w:val="355269"/>
        </w:rPr>
        <w:t>MEWA, con su gama de paños Mewatex, ofrece a sus clientes una solución para conservar los equipos industriales en buen estado uso tras uso. La alta calidad de los paños, su robustez y poder de absorción se suman a su cuidadoso proceso de producción.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MEWA sabe que es importante para las compañías contar con materiales que conserven las máquinas y ayuden a alargar su vida útil. Estudios han demostrado que las pérdidas por desgaste o interrupciones repentinas en las máquinas y la consecuente suspensión de la producción pueden representar unas pérdidas anuales entre el 4% y el 10%.</w:t>
        <w:br/>
        <w:t/>
        <w:br/>
        <w:t>La empresa MEWA Textil-Management pone a disposición de sus clientes una amplia gama de paños que se adaptan a las necesidades de cada compañía y que ayudan a conservar la maquinaria más delicada. Entre sus productos, destacan:</w:t>
        <w:br/>
        <w:t/>
        <w:br/>
        <w:t>Mewatex: especialmente robusto con gran capacidad de absorción, elimina aceites,</w:t>
        <w:br/>
        <w:t/>
        <w:br/>
        <w:t>tintas, disolventes y grasas en un instante.</w:t>
        <w:br/>
        <w:t/>
        <w:br/>
        <w:t>Mewatex Plus es especialmente eficaz en superficies delicadas. Está orientado a toda clase de suciedad absorbiendo grandes cantidades de aceites rápidamente.</w:t>
        <w:br/>
        <w:t/>
        <w:br/>
        <w:t>Mewatex Ultra está fabricado con un tejido de rápida absorción. Está indicado tanto para la limpieza extra-suave de superficies delicadas, como para el pulido. El algodón original de este paño se gasea para obtener unas características óptimas como el poder y la rapidez de absorción y es un material prácticamente ausente de pelusa.</w:t>
        <w:br/>
        <w:t/>
        <w:br/>
        <w:t>Mewa Protex da un paso más allá y su microfibra, ausente de pelusa, está indicada para las necesidades más exigentes y orientada para la máxima retención de suciedad. Actúa de forma impecable allí donde es necesario limpiar superficies extremadamente delicadas.</w:t>
        <w:br/>
        <w:t/>
        <w:br/>
        <w:t>Ofrecer soluciones adaptadas a las necesidades reales de los clientes es fundamental para nuestro modelo de negocio. Para nosotros es tan importante ajustar nuestros tiempos de entrega y ofrecer un servicio de calidad, como entregar unos paños exentos de elementos que puedan estropear maquinaria. Nuestros Mewatex son homogéneos y ayudan a nuestros clientes poder concentrarse en su negocio principal, explica Karl-Stephan Schneider, Gerente de MEWA España, un cliente satisfecho es un cliente que puede progresar. Si ellos progresan, nosotros crecemos con ellos.</w:t>
        <w:br/>
        <w:t/>
        <w:br/>
        <w:t>MEWA ofrece a sus clientes un servicio integral que permite a las compañías centrarse en su negocio y cumplir con el medio ambiente: MEWA se encarga del asesoramiento, suministro, recogida, transporte, limpieza y reposición de los paños de limpieza usados de industrias y otras compañías del sector.</w:t>
        <w:br/>
        <w:t/>
        <w:br/>
        <w:t>Para más información: www.mewa.es/panos-de-limpieza/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