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Torneo de Padel Benéfico en el Club de Campo Villa de Madrid</w:t>
      </w:r>
    </w:p>
    <w:p>
      <w:pPr>
        <w:pStyle w:val="Ttulo2"/>
        <w:rPr>
          <w:color w:val="355269"/>
        </w:rPr>
      </w:pPr>
      <w:r>
        <w:rPr>
          <w:color w:val="355269"/>
        </w:rPr>
        <w:t>El evento se celebrará en octubre a favor de los proyectos de la Fundación Real Madrid, que están orientados al desarrollo de las escuelas socio-deportivas de la residencia infantil Chamberí y la casa de La Almudena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4 de julio de 2012.- Apoyar los proyectos de la Fundación Real Madrid, destinados al desarrollo de las escuelas socio-deportivas de la residencia infantil Chamberí y la casa de La Almudena: este es el objetivo principal del V Torneo de Padel que se va a celebrar en el Club de Campo Villa de Madrid entre los días 15 y 28 de octubre, y que se ha presentado en la Puerta 0 del Santiago Bernabéu. Un evento promovido por el Grupo Padel, y que este año contará también con la celebración de una cena benéfica el 22 de noviembre en el palco de honor del estadio Bernabéu.</w:t>
        <w:br/>
        <w:t/>
        <w:br/>
        <w:t>Al acto de presentación de este Torneo han asistido el Consejero de Asuntos Sociales, Salvador Victoria; el Director de Relaciones Institucionales del Real Madrid, Emilio Butragueño; Joaquín Almasqué, Presidente del Grupo Padel, y Yolanda Erburu, Directora Ejecutiva de Comunicación, Reputación y Marca de la Fundación Sanitas.</w:t>
        <w:br/>
        <w:t/>
        <w:br/>
        <w:t>La firma especializada en el Control de Calidad, AsiaInspection, en el marco de su política de Responsabilidad Social Corporativa, ha estado presente en este encuentro, con la finalidad de contribuir a la difusión y promoción de esta iniciativa solidaria. AsiaInspection será una de las firmas colaboradoras de este Torneo de Padel. Su Director General para España, Italia y Portugal, Alex Makow, anima a sus clientes y amigos a participar en este encuentro solidario y apoyar la iniciativa de la Fundación Real Madrid en este marco incomparable.</w:t>
        <w:br/>
        <w:t/>
        <w:br/>
        <w:t>¡Te esperamos!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28108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