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CYPE inaugura hoy su participación en la XIX feria internacional Construcción 2012 de Ecuador</w:t>
      </w:r>
    </w:p>
    <w:p>
      <w:pPr>
        <w:pStyle w:val="Ttulo2"/>
        <w:rPr>
          <w:color w:val="355269"/>
        </w:rPr>
      </w:pPr>
      <w:r>
        <w:rPr>
          <w:color w:val="355269"/>
        </w:rPr>
        <w:t>La compañía de software para Arquitectura, Ingeniería y Construcción acudirá hasta el 8 de julio a este certamen de ingeniería, arquitectura y construcción, convertido en un referente en Latinoamérica</w:t>
      </w:r>
    </w:p>
    <w:p>
      <w:pPr>
        <w:pStyle w:val="LOnormal"/>
        <w:rPr>
          <w:color w:val="355269"/>
        </w:rPr>
      </w:pPr>
      <w:r>
        <w:rPr>
          <w:color w:val="355269"/>
        </w:rPr>
      </w:r>
    </w:p>
    <w:p>
      <w:pPr>
        <w:pStyle w:val="LOnormal"/>
        <w:jc w:val="left"/>
        <w:rPr/>
      </w:pPr>
      <w:r>
        <w:rPr/>
        <w:t/>
        <w:br/>
        <w:t/>
        <w:br/>
        <w:t>La compañía de software para Arquitectura, Ingeniería y Construcción CYPE participa desde hoy, miércoles 4 de julio, hasta el domingo, 8 de julio, en la XIX Feria Internacional Construcción 2012 de Ecuador, que tiene lugar en el Centro de Exposiciones de Quito, más concretamente en el Pabellón Simón Bolívar. Esta feria se ha convertido en uno de los referentes de Latinoamérica y su oferta se centra en materiales, maquinaria, equipos y soluciones tecnológicas para la construcción.</w:t>
        <w:br/>
        <w:t/>
        <w:br/>
        <w:t>Es en este último campo donde los responsables compañía española CYPE, que recientemente abrió su primera oficina en Ecuador en la sede de la Cámara de Comercio de Cuenca, mostrarán las novedades de la herramienta informática CypeCAD Structure, el software para el cálculo de estructuras que además realiza en pocos minutos los planos arquitectónicos de los proyectistas. De este modo, los asistentes a la feria podrán conocer como esta herramienta informática permite realizar el diseño, cálculo, análisis y dimensionamiento de estructuras de hormigón armado y metálico en edificios o viviendas.</w:t>
        <w:br/>
        <w:t/>
        <w:br/>
        <w:t>Asimismo, los responsables de la empresa profundizarán en los planos arquitectónicos que genera el programa, incluyendo elementos como muros, columnas, vigas, losas, zapatas o cabezales sobre pilotes. Para perfiles de acero, los proyectistas también cuentan con la herramienta Obras de Metal 3D que incluye el diseño de uniones soldadas, atornilladas y placas de anclaje.</w:t>
        <w:br/>
        <w:t/>
        <w:br/>
        <w:t>Seminario en el Colegio de Ingenieros Civiles de Pichincha</w:t>
        <w:br/>
        <w:t/>
        <w:br/>
        <w:t>Paralelamente a la celebración de este certamen, CYPE ha organizado el sábado 7 de julio el II Seminario Internacional Quito 2012 que tendrá lugar desde las 8.30 horas en el Salón Auditorio del Colegio de Ingenieros Civiles de Pichincha. En este curso, cuya entrada es gratuita, los asistentes podrán aprender a calcular las estructuas de hormigón armado, metálicas y de madera, así como las instalaciones de climatización, aislamiento, iluminación, electricidad y certificación energética.</w:t>
        <w:br/>
        <w:t/>
        <w:br/>
        <w:t>Además, los responsables de CYPE también analizarán el cálculo de instalaciones y sistemas contra incendios y gas centralizado en edificios, así como la generación de presupuestos y el control financiero de las obras.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