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Edward Hopper en el Museo Thyssen  Bornemisza</w:t>
      </w:r>
    </w:p>
    <w:p>
      <w:pPr>
        <w:pStyle w:val="Ttulo2"/>
        <w:rPr>
          <w:color w:val="355269"/>
        </w:rPr>
      </w:pPr>
      <w:r>
        <w:rPr>
          <w:color w:val="355269"/>
        </w:rPr>
        <w:t>Desde el 12 de junio, el Museo Thyssen - Bornemisza de Madrid presenta una exposición dedicada al estadounidense Hopper. Se trata de la más grande selección del artista mostrada hasta ahora en Europa, gracias a obras prestadas por el MOMA y el Metropolitan Museum de Nueva York, entre otros.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Edward Hopper en el Museo Thyssen  Bornemisza. Desde el 12 de junio, el Museo Thyssen - Bornemisza de Madrid presenta una exposición dedicada al estadounidense Hopper. Se trata de la más grande selección del artista mostrada hasta ahora en Europa, gracias a obras prestadas por el MOMA y el Metropolitan Museum de Nueva York, entre otros.</w:t>
        <w:br/>
        <w:t/>
        <w:br/>
        <w:t>Hopper, Maestro del Realismo Americano. La exposición está organizada en dos partes: la primera recorre el periodo de formación de Hopper (desde 1900 hasta 1924), mientras la segunda muestra obras de la madurez, organizadas de acuerdo a las temáticas, pero manteniendo un hilo cronológico.</w:t>
        <w:br/>
        <w:t/>
        <w:br/>
        <w:t>En la formación de Hopper jugó un papel fundamental su profesor Robert Henri, quien fue un importante exponente del realismo, con el cual compartía la admiración por Courbet, Manet y Velázquez. Además, importante para su concepto del color fue la influencia de la pintura impresionista, mientras el estudio de Degas marcó su atención para la luz, el encuadre y la composición, que Hopper elaboró en la representación de escenas de vida cotidiana en interiores domésticos.</w:t>
        <w:br/>
        <w:t/>
        <w:br/>
        <w:t>Las obras que dieron notoriedad a Hopper, durante los años veinte, fueron sobre todo los paisajes. El elemento de novedad de su producción, en comparación con la anterior, es la atención a los paisajes urbanos de Manhattan y a las áreas residenciales, representados como lugares inhóspitos y vulgares.</w:t>
        <w:br/>
        <w:t/>
        <w:br/>
        <w:t>En los años siguientes, un tema frecuente es la casa aislada, junto con otras obras y construcciones del hombre, como estaciones de tren, carreteras y gasolineras, a representar el fenómeno del desarraigo durante la depresión de los años treinta.</w:t>
        <w:br/>
        <w:t/>
        <w:br/>
        <w:t>Información. La exposición es en el Museo Thyssen  Bornemisza, cuya sede se encuentra en el Palacio de Villahermosa, cerca del Museo del Prado. Se puede llegar en bus o metro (Banco de España).</w:t>
        <w:br/>
        <w:t/>
        <w:br/>
        <w:t>La exposición durará hasta el 16 de septiembre y las entradas se pueden comprar en la taquilla del museo o en la página web.</w:t>
        <w:br/>
        <w:t/>
        <w:br/>
        <w:t>Para aprovechar de esta oportunidad única, reserva tu entrada con antelación y busca la solución ideal de alojamiento, con el alquiler de un piso en Madrid.</w:t>
        <w:br/>
        <w:t/>
        <w:br/>
        <w:t>Acerca de Housetrip.com</w:t>
        <w:br/>
        <w:t/>
        <w:br/>
        <w:t>HouseTrip es una de las páginas web dedicadas al alquiler de vacaciones más grandes del mundo: ofrece a los turistas y a los propietarios de casas de vacaciones una plataforma segura y fácil de usar, para encontrar, reservar y ofrecer, en línea y en toda seguridad, apartamentos, casas y villas de vacaciones. Actualmente, hay 100,000 propiedades entre las cuales escoger, ubicadas en miles de destinos en todo el mundo, con más de 1,000 nuevas oportunidades incluidas cada semana.</w:t>
        <w:br/>
        <w:t/>
        <w:br/>
        <w:t>Fundada por Arnaud Bertrand, Director Ejecutivo, y Junjun Chen, Gerente Financiero, HouseTrip.com nació en enero de 2010 y desde entonces tuvo más de un millón de noches reservadas. HouseTrip tiene oficinas en el Reino Unido (Londres), Suiza (Lausana) y Portugal (Lisboa). Para más información, visite www.housetrip.com.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