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MEWA Textil-Management y su proceso de calidad aseguran un servicio eficaz</w:t>
      </w:r>
    </w:p>
    <w:p>
      <w:pPr>
        <w:pStyle w:val="Ttulo2"/>
        <w:rPr>
          <w:color w:val="355269"/>
        </w:rPr>
      </w:pPr>
      <w:r>
        <w:rPr>
          <w:color w:val="355269"/>
        </w:rPr>
        <w:t>MEWA Textil-Management garantiza la máxima calidad de sus productos gracias a su sistema completo, respetuoso con el medio ambiente y con controles de calidad constantes.</w:t>
      </w:r>
    </w:p>
    <w:p>
      <w:pPr>
        <w:pStyle w:val="LOnormal"/>
        <w:rPr>
          <w:color w:val="355269"/>
        </w:rPr>
      </w:pPr>
      <w:r>
        <w:rPr>
          <w:color w:val="355269"/>
        </w:rPr>
      </w:r>
    </w:p>
    <w:p>
      <w:pPr>
        <w:pStyle w:val="LOnormal"/>
        <w:jc w:val="left"/>
        <w:rPr/>
      </w:pPr>
      <w:r>
        <w:rPr/>
        <w:t/>
        <w:br/>
        <w:t/>
        <w:br/>
        <w:t>Madrid, Julio 2012: MEWA Textil-Management, una de las principales empresas de gestión textil de Europa, pone a disposición de sus clientes un servicio completo que comienza en la producción de sus paños de limpieza e incluye el mantenimiento y la sustitución de los productos utilizados. De esta forma, ofrece un servicio eficiente y eficaz a las compañías que les permite ahorrar costes y centrarse en su negocio.</w:t>
        <w:br/>
        <w:t/>
        <w:br/>
        <w:t>El servicio completo de gestión textil que ofrece MEWA incluye un primer asesoramiento para conocer las necesidades individuales de cada compañía, el servicio de recogida, lavado y devolución de los paños utilizados, así como la reposición de los productos desgastados, sin que ello suponga un coste añadido.</w:t>
        <w:br/>
        <w:t/>
        <w:br/>
        <w:t>Esta empresa internacional de origen alemán, que apuesta por un modelo de negocio sostenible, ha creado un servicio que compagina los intereses del cliente con los de la propia empresa, y que supera las exigencias medioambientales. Para mantener la calidad de sus productos la empresa ha desarrollado no solo maquinaria adecuada, sino también procesos ecológicos eficaces y sostenibles.</w:t>
        <w:br/>
        <w:t/>
        <w:br/>
        <w:t>Para ello MEWA ha desarrollado la técnica en cascada, basada en filtrar el agua de los últimos ciclos de aclarado para reutilizarla en los próximos lavados. Con este procedimiento se ha demostrado un ahorro del 50% de agua, el aprovechamiento óptimo de los detergentes  biodegradables- y un grado de limpieza del 99,8% en el tratamiento de aguas residuales. La compañía también reutiliza los aceites extraídos de los paños como fuente de energía.</w:t>
        <w:br/>
        <w:t/>
        <w:br/>
        <w:t>Procedimientos de calidad desde la producción</w:t>
        <w:br/>
        <w:t/>
        <w:br/>
        <w:t>MEWA emplea minuciosos procesos de calidad que se inician en la elaboración de los paños  para asegurar peso, fuerza de absorción y resistencia al desgaste  hasta que entran en el ciclo de reutilización.</w:t>
        <w:br/>
        <w:t/>
        <w:br/>
        <w:t>Después de cada proceso de lavado y secado, los paños se someten a varios controles: detección de metales, en el que se asegura la eliminación de residuos metálicos; balanzas electrónicas que comprueban el peso de cada uno de los paños, apartando aquellos que tengan un peso distinto al estipulado, y la inspección visual, realizada por personal especializado.</w:t>
        <w:br/>
        <w:t/>
        <w:br/>
        <w:t>MEWA fue la primera empresa de su sector en recibir en los años noventa las certificaciones de calidad ISO 9001 y de gestión medio ambiental ISO 14001.</w:t>
        <w:br/>
        <w:t/>
        <w:br/>
        <w:t>Para MEWA, el medio ambiente siempre ha sido una prioridad. Gracias a nuestro sistema de gestión textil, hemos logrado unir dos de nuestras mayores preocupaciones: la satisfacción de nuestros clientes y procesos de bajo impacto ambiental, explica Karl-Stephan Schneider, Gerente de MEWA España, que continua los procesos de calidad aseguran que el cliente siempre disponga de paños de limpieza limpios y de constante calidad. Nuestra labor es proporcionarles un producto de alta calidad, con un servicio completo que evita preocupaciones, burocracia, y en definitiva, tiempo y esfuerzo. En MEWA trabajamos para ofrecer un servicio eficaz a nuestros clientes.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2012-07-03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