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Alberto Fabra inaugura el Paseo Marítimo zona Torreón en Benicàssim</w:t>
      </w:r>
    </w:p>
    <w:p>
      <w:pPr>
        <w:pStyle w:val="Ttulo2"/>
        <w:rPr>
          <w:color w:val="355269"/>
        </w:rPr>
      </w:pPr>
      <w:r>
        <w:rPr>
          <w:color w:val="355269"/>
        </w:rPr>
        <w:t>El President de la Generalitat, Alberto Fabra, ha inaugurado esta mañana el Paseo Marítimo zona Torreón, donde ha destacado que ésta infraestructura va a aportar un valor añadido a la playa del Torreón Sant Vicent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Alberto Fabra ha subrayado que el Consell seguirá apoyando a los municipios de la Comunitat para impulsar todo su potencial turístico.</w:t>
        <w:br/>
        <w:t/>
        <w:br/>
        <w:t>Asi, Fabra ha señalado que Benicàssim es una localidad turística de referencia para Castellón y la Comunitat, tanto por su imagen como por sus festivales y ha puesto como ejemplo sus playas con cuatro banderas azules, con tres denominaciones certificadas con la Q del Instituto de Calidad Turística Española y con dos playas accesibles que se convertirán cuatro en este verano.</w:t>
        <w:br/>
        <w:t/>
        <w:br/>
        <w:t>En este sentido, ha destacado que los municipios se preocupan de forma permanente por tener sus instalaciones atractivas y ha subrayado la necesidad de colaboración de todas las Administraciones para que ese trabajo por parte de todos los municipios tenga continuidad.</w:t>
        <w:br/>
        <w:t/>
        <w:br/>
        <w:t>Durante su discurso, Alberto Fabra, ha resaltado también que el Consell apuesta por la promoción y apoyo a los festivales de la Comunitat, como el FIB, el Arenal Sound y el Rototom, ya que dotan de valor añadido a nuestra oferta turística y sirven para desestacionalizar el turismo.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