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de Navarra y el Grupo Uvesco firman un conveniopara promocionar los productos agroalimentarios de calidad de Navarra</w:t>
      </w:r>
    </w:p>
    <w:p>
      <w:pPr>
        <w:pStyle w:val="Ttulo2"/>
        <w:rPr>
          <w:color w:val="355269"/>
        </w:rPr>
      </w:pPr>
      <w:r>
        <w:rPr>
          <w:color w:val="355269"/>
        </w:rPr>
        <w:t>La distribuidora comprará a proveedores navarros por valor de 41 millones de euros en 2012 y prevé  incrementar las compras un 30% los próximos cinco años</w:t>
      </w:r>
    </w:p>
    <w:p>
      <w:pPr>
        <w:pStyle w:val="LOnormal"/>
        <w:rPr>
          <w:color w:val="355269"/>
        </w:rPr>
      </w:pPr>
      <w:r>
        <w:rPr>
          <w:color w:val="355269"/>
        </w:rPr>
      </w:r>
    </w:p>
    <w:p>
      <w:pPr>
        <w:pStyle w:val="LOnormal"/>
        <w:jc w:val="left"/>
        <w:rPr/>
      </w:pPr>
      <w:r>
        <w:rPr/>
        <w:t/>
        <w:br/>
        <w:t/>
        <w:br/>
        <w:t>El Gobierno de Navarra ha firmado un convenio de colaboración con elGrupo Uvescopara promocionar los productos agroalimentarios de calidad producidos en la Comunidad Foral. El objetivo de este acuerdo es acercar los productos navarros a los consumidores con la calidad que requieren a través de la red de establecimientos que Uvesco tiene en Navarra y en el resto del ámbito nacional.</w:t>
        <w:br/>
        <w:t/>
        <w:br/>
        <w:t>Con la firma de este convenio se prevé que, en los próximos cinco años, el Grupo Uvesco incremente un 30% la compra de productos de origen navarro. En 2012, el valor de las compras de estos productos ha sido de 41 millones de euros.</w:t>
        <w:br/>
        <w:t/>
        <w:br/>
        <w:t>El convenio ha sido rubricado esta mañana por la consejera de Desarrollo Rural, Industria, Empleo y Medio Ambiente, Lourdes Goicoechea, en calidad de presidenta de la sociedad públicaINTIA, y el subdirector general comercial del Grupo Uvesco, Javier Aguirre Arocena.</w:t>
        <w:br/>
        <w:t/>
        <w:br/>
        <w:t>Desde este mes de junio, Uvesco, que ya acogía en sus supermercados BM y Netto los productosReyno Gourmet, aumentará su catálogo y los ubicará en un lugar privilegiado y con una identificación clara. Además, también ha incorporado productos Reyno Gourmet, frescos y envasados, que hasta ahora no formaban parte de su oferta.</w:t>
        <w:br/>
        <w:t/>
        <w:br/>
        <w:t>Reyno Gourmet actuará como eje de comunicación entre los productores navarros que trabajan bajo esta marca y el Grupo Uvesco e informará sobre los productores locales de productos frescos que puedan interesar a BM y Netto. El acuerdo contempla también la colaboración encampañas de presentación,promociones e información divulgativa de productos navarros</w:t>
        <w:br/>
        <w:t/>
        <w:br/>
        <w:t>Artículo publicado en Gobierno de Navarra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Gobierno de Navarra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