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República Dominicana Entregará Premio al Activismo Ambiental</w:t>
      </w:r>
    </w:p>
    <w:p>
      <w:pPr>
        <w:pStyle w:val="Ttulo2"/>
        <w:rPr>
          <w:color w:val="355269"/>
        </w:rPr>
      </w:pPr>
      <w:r>
        <w:rPr>
          <w:color w:val="355269"/>
        </w:rPr>
        <w:t>Plan Dominicana Verde conmemora su quinto aniversario con el  lanzamiento de Premios Dominicana Verde, que será entregado el 5 de Diciembre 2012 día mundial de los voluntarios, en honor a la fecha decretada en 1985 durante la Asamblea General de las Naciones Unidas.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Plan Dominicana Verde es organización no gubernamental que tiene como objetivo la investigación, difusión y el reconocimiento de las acciones proambientales y sociales de la República Dominicana.</w:t>
        <w:br/>
        <w:t/>
        <w:br/>
        <w:t>Premios Dominicana Verde premiará con una estatuilla y un premio metálico en 10 categorías: Activismo social, Activismo ambiental, Activismo cultural, Voluntarios en su comunidad, Activismo en redes sociales, Acción a favor de la erradicación del hambre, Acción a favor de la educación, Acción a favor de la salud, Acción a favor de los bosques, Acción a favor del Agua potable. El premio es una iniciativa de Plan Dominicana Verde en coordinación con la cooperación internacional y la empresa privada que será otorgado por un jurado compuesto por destacadas figuras, La estatuilla diseñada en Alemania hace alusión a una gota de agua, el evento cuenta con la producción ejecutiva de Roddy Pérez y la coordinación de Nurgul Shayakhmetova.</w:t>
        <w:br/>
        <w:t/>
        <w:br/>
        <w:t>El Premio será entregado en el marco de Alfombra Verde 2012, donde se estrenará el documental  Costas y Corales  producido por Plan Dominicana Verde con el apoyo de Fundación Marcos Díaz, Embajada de Alemania y la Agencia de Cooperación japonesa JICA, el documental cuenta con la dirección fotográfica de Phillipe Lehman de DR-SS, las bases serán colocadas en el portal dominicanaverde.com y las propuestas serán recibidas en formato digital a través del correo premio@dominicanaverde.com.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Santo Domingo, República Dominicana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