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Simulacro de accidente de tráfico en Illumbe</w:t>
      </w:r>
    </w:p>
    <w:p>
      <w:pPr>
        <w:pStyle w:val="Ttulo2"/>
        <w:rPr>
          <w:color w:val="355269"/>
        </w:rPr>
      </w:pPr>
      <w:r>
        <w:rPr>
          <w:color w:val="355269"/>
        </w:rPr>
        <w:t>Organizado por el Colegio de Enfermería de Gipuzkoa, participarán 70 enfermeros titulados, además de personal de la DYA, Bomberos y Policía Municipal.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aparcamiento exterior de Illumbe acogerá mañana, jueves, a las 11.00 horas, un simulacro de accidente de tráfico en el que participarán un total de 70 enfermeros titulados, personal de la DYA, Bomberos y Policía Municipal.</w:t>
        <w:br/>
        <w:t/>
        <w:br/>
        <w:t>Con esta actividad, se da por finalizado el Curso de Experto Universitario en Enfermería de Urgencias y Emergencias que organiza cada año el Colegio de Enfermería de Gipuzkoa en diferentes lugares de la ciudad y en el que participan los enfermeros que han tomado parte en el curso.</w:t>
        <w:br/>
        <w:t/>
        <w:br/>
        <w:t>Este año se ha planteado un accidente de tráfico en el aparcamiento en superficie de Illumbe en el que se verán involucrados dos automóviles, una motocicleta y dos bicis. El ejercicio muestra una colisión múltiple de estos vehículos en la que 25 personas resultan heridas de diversa gravedad. Los enfermeros los atenderán para su posterior evacuación a un centro sanitario. Se instalará una tienda de asistencia rápida y participarán además tres ambulancias de Soporte Vital Básico de DYA.</w:t>
        <w:br/>
        <w:t/>
        <w:br/>
        <w:t>El principal objetivo del simulacro es que los alumnos apliquen en la práctica la teoría aprendida, manejando en tiempo real materiales y situaciones de alta tensión, simulando los momentos que cualquier emergencia sanitaria supone.</w:t>
        <w:br/>
        <w:t/>
        <w:br/>
        <w:t>Según informan desde el COEGI, el citado curso con 250 horas de duración, refuerza la formación de los profesionales para trabajar en cualquier Servicio de Urgencias y Emergencias, tanto hospitalario como extrahospitalario. Los alumnos tienen una cantidad elevada de horas lectivas prácticas que se desarrollan tanto en servicios de urgencias, en emergencias, como en el aula.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